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32D17" w14:textId="561E8113" w:rsidR="004B4D58" w:rsidRDefault="00147674" w:rsidP="00A00E4A">
      <w:pPr>
        <w:jc w:val="center"/>
        <w:rPr>
          <w:rFonts w:ascii="Bookman Old Style" w:hAnsi="Bookman Old Style" w:cstheme="majorHAnsi"/>
          <w:b/>
          <w:bCs/>
          <w:sz w:val="28"/>
          <w:szCs w:val="28"/>
        </w:rPr>
      </w:pPr>
      <w:r w:rsidRPr="00287750">
        <w:rPr>
          <w:noProof/>
          <w:u w:val="single"/>
        </w:rPr>
        <w:drawing>
          <wp:anchor distT="0" distB="0" distL="114300" distR="114300" simplePos="0" relativeHeight="251658240" behindDoc="0" locked="0" layoutInCell="1" allowOverlap="1" wp14:anchorId="6BF4E34F" wp14:editId="104B514A">
            <wp:simplePos x="0" y="0"/>
            <wp:positionH relativeFrom="margin">
              <wp:posOffset>200025</wp:posOffset>
            </wp:positionH>
            <wp:positionV relativeFrom="page">
              <wp:posOffset>304800</wp:posOffset>
            </wp:positionV>
            <wp:extent cx="5467350" cy="7810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467350" cy="781050"/>
                    </a:xfrm>
                    <a:prstGeom prst="rect">
                      <a:avLst/>
                    </a:prstGeom>
                  </pic:spPr>
                </pic:pic>
              </a:graphicData>
            </a:graphic>
            <wp14:sizeRelV relativeFrom="margin">
              <wp14:pctHeight>0</wp14:pctHeight>
            </wp14:sizeRelV>
          </wp:anchor>
        </w:drawing>
      </w:r>
      <w:r w:rsidR="00A00E4A">
        <w:rPr>
          <w:rFonts w:ascii="Bookman Old Style" w:hAnsi="Bookman Old Style" w:cstheme="majorHAnsi"/>
          <w:b/>
          <w:bCs/>
          <w:sz w:val="28"/>
          <w:szCs w:val="28"/>
        </w:rPr>
        <w:t xml:space="preserve">Notice of </w:t>
      </w:r>
      <w:r w:rsidR="00B140E0">
        <w:rPr>
          <w:rFonts w:ascii="Bookman Old Style" w:hAnsi="Bookman Old Style" w:cstheme="majorHAnsi"/>
          <w:b/>
          <w:bCs/>
          <w:sz w:val="28"/>
          <w:szCs w:val="28"/>
        </w:rPr>
        <w:t xml:space="preserve">General </w:t>
      </w:r>
      <w:r w:rsidR="00A00E4A">
        <w:rPr>
          <w:rFonts w:ascii="Bookman Old Style" w:hAnsi="Bookman Old Style" w:cstheme="majorHAnsi"/>
          <w:b/>
          <w:bCs/>
          <w:sz w:val="28"/>
          <w:szCs w:val="28"/>
        </w:rPr>
        <w:t>Election:</w:t>
      </w:r>
    </w:p>
    <w:p w14:paraId="6282F4F4" w14:textId="4D16F238" w:rsidR="00A00E4A" w:rsidRDefault="00A27DFB" w:rsidP="00A00E4A">
      <w:pPr>
        <w:pStyle w:val="NoSpacing"/>
        <w:rPr>
          <w:rFonts w:ascii="Bookman Old Style" w:hAnsi="Bookman Old Style"/>
        </w:rPr>
      </w:pPr>
      <w:r>
        <w:rPr>
          <w:rFonts w:ascii="Bookman Old Style" w:hAnsi="Bookman Old Style"/>
        </w:rPr>
        <w:t>Election Date</w:t>
      </w:r>
      <w:r w:rsidR="00A00E4A">
        <w:rPr>
          <w:rFonts w:ascii="Bookman Old Style" w:hAnsi="Bookman Old Style"/>
        </w:rPr>
        <w:t xml:space="preserve">: </w:t>
      </w:r>
      <w:r>
        <w:rPr>
          <w:rFonts w:ascii="Bookman Old Style" w:hAnsi="Bookman Old Style"/>
        </w:rPr>
        <w:t xml:space="preserve">October 6, 2026 </w:t>
      </w:r>
    </w:p>
    <w:p w14:paraId="20E96B03" w14:textId="6BD71E8E" w:rsidR="00A27DFB" w:rsidRDefault="00A27DFB" w:rsidP="00C40607">
      <w:pPr>
        <w:pStyle w:val="NoSpacing"/>
        <w:rPr>
          <w:rFonts w:ascii="Bookman Old Style" w:hAnsi="Bookman Old Style"/>
        </w:rPr>
      </w:pPr>
      <w:r>
        <w:rPr>
          <w:rFonts w:ascii="Bookman Old Style" w:hAnsi="Bookman Old Style"/>
        </w:rPr>
        <w:t xml:space="preserve">Polling location: City Hall </w:t>
      </w:r>
      <w:r w:rsidR="00C40607">
        <w:rPr>
          <w:rFonts w:ascii="Bookman Old Style" w:hAnsi="Bookman Old Style"/>
        </w:rPr>
        <w:t>(</w:t>
      </w:r>
      <w:r>
        <w:rPr>
          <w:rFonts w:ascii="Bookman Old Style" w:hAnsi="Bookman Old Style"/>
        </w:rPr>
        <w:t xml:space="preserve">Old </w:t>
      </w:r>
      <w:r w:rsidR="0061473D">
        <w:rPr>
          <w:rFonts w:ascii="Bookman Old Style" w:hAnsi="Bookman Old Style"/>
        </w:rPr>
        <w:t>Library</w:t>
      </w:r>
      <w:r w:rsidR="001258AC">
        <w:rPr>
          <w:rFonts w:ascii="Bookman Old Style" w:hAnsi="Bookman Old Style"/>
        </w:rPr>
        <w:t>)</w:t>
      </w:r>
    </w:p>
    <w:p w14:paraId="28988541" w14:textId="1FDED32C" w:rsidR="00B140E0" w:rsidRDefault="00B140E0" w:rsidP="00A00E4A">
      <w:pPr>
        <w:pStyle w:val="NoSpacing"/>
        <w:rPr>
          <w:rFonts w:ascii="Bookman Old Style" w:hAnsi="Bookman Old Style"/>
        </w:rPr>
      </w:pPr>
      <w:r>
        <w:rPr>
          <w:rFonts w:ascii="Bookman Old Style" w:hAnsi="Bookman Old Style"/>
        </w:rPr>
        <w:t>Polling Place Hours: 8am – 8pm</w:t>
      </w:r>
    </w:p>
    <w:p w14:paraId="1F4F64DD" w14:textId="77777777" w:rsidR="00A00E4A" w:rsidRDefault="00A00E4A" w:rsidP="00A00E4A">
      <w:pPr>
        <w:pStyle w:val="NoSpacing"/>
        <w:rPr>
          <w:rFonts w:ascii="Bookman Old Style" w:hAnsi="Bookman Old Style"/>
        </w:rPr>
      </w:pPr>
    </w:p>
    <w:p w14:paraId="1626B9B4" w14:textId="35FC4DE1" w:rsidR="00A00E4A" w:rsidRPr="00140C40" w:rsidRDefault="00A00E4A" w:rsidP="00A00E4A">
      <w:pPr>
        <w:pStyle w:val="NoSpacing"/>
        <w:rPr>
          <w:rFonts w:ascii="Bookman Old Style" w:hAnsi="Bookman Old Style"/>
          <w:b/>
          <w:bCs/>
        </w:rPr>
      </w:pPr>
      <w:r w:rsidRPr="00140C40">
        <w:rPr>
          <w:rFonts w:ascii="Bookman Old Style" w:hAnsi="Bookman Old Style"/>
          <w:b/>
          <w:bCs/>
        </w:rPr>
        <w:t xml:space="preserve">FOR THE PURPOSE OF FILLING </w:t>
      </w:r>
      <w:r w:rsidR="00B140E0" w:rsidRPr="00140C40">
        <w:rPr>
          <w:rFonts w:ascii="Bookman Old Style" w:hAnsi="Bookman Old Style"/>
          <w:b/>
          <w:bCs/>
        </w:rPr>
        <w:t xml:space="preserve">THREE </w:t>
      </w:r>
      <w:r w:rsidRPr="00140C40">
        <w:rPr>
          <w:rFonts w:ascii="Bookman Old Style" w:hAnsi="Bookman Old Style"/>
          <w:b/>
          <w:bCs/>
        </w:rPr>
        <w:t>(</w:t>
      </w:r>
      <w:r w:rsidR="00B140E0" w:rsidRPr="00140C40">
        <w:rPr>
          <w:rFonts w:ascii="Bookman Old Style" w:hAnsi="Bookman Old Style"/>
          <w:b/>
          <w:bCs/>
        </w:rPr>
        <w:t>3</w:t>
      </w:r>
      <w:r w:rsidRPr="00140C40">
        <w:rPr>
          <w:rFonts w:ascii="Bookman Old Style" w:hAnsi="Bookman Old Style"/>
          <w:b/>
          <w:bCs/>
        </w:rPr>
        <w:t>) VACANT SEATS ON THE KWETHLUK CITY COUNCIL.</w:t>
      </w:r>
    </w:p>
    <w:p w14:paraId="3587E1FB" w14:textId="77777777" w:rsidR="00A00E4A" w:rsidRDefault="00A00E4A" w:rsidP="00A00E4A">
      <w:pPr>
        <w:pStyle w:val="NoSpacing"/>
        <w:rPr>
          <w:rFonts w:ascii="Bookman Old Style" w:hAnsi="Bookman Old Style"/>
        </w:rPr>
      </w:pPr>
    </w:p>
    <w:p w14:paraId="11FD4BC6" w14:textId="004B7885" w:rsidR="00A00E4A" w:rsidRPr="00B140E0" w:rsidRDefault="00A00E4A" w:rsidP="00A00E4A">
      <w:pPr>
        <w:pStyle w:val="NoSpacing"/>
        <w:rPr>
          <w:rFonts w:ascii="Bookman Old Style" w:hAnsi="Bookman Old Style"/>
        </w:rPr>
      </w:pPr>
      <w:r>
        <w:rPr>
          <w:rFonts w:ascii="Bookman Old Style" w:hAnsi="Bookman Old Style"/>
        </w:rPr>
        <w:tab/>
      </w:r>
      <w:r w:rsidRPr="00B140E0">
        <w:rPr>
          <w:rFonts w:ascii="Bookman Old Style" w:hAnsi="Bookman Old Style"/>
        </w:rPr>
        <w:t>SEAT E: ONE (1) – YEAR TERM – Term expires in 202</w:t>
      </w:r>
      <w:r w:rsidR="00B140E0" w:rsidRPr="00B140E0">
        <w:rPr>
          <w:rFonts w:ascii="Bookman Old Style" w:hAnsi="Bookman Old Style"/>
        </w:rPr>
        <w:t>7</w:t>
      </w:r>
    </w:p>
    <w:p w14:paraId="34D302C1" w14:textId="7CC61A25" w:rsidR="00A00E4A" w:rsidRPr="00B140E0" w:rsidRDefault="00A00E4A" w:rsidP="00A00E4A">
      <w:pPr>
        <w:pStyle w:val="NoSpacing"/>
        <w:rPr>
          <w:rFonts w:ascii="Bookman Old Style" w:hAnsi="Bookman Old Style"/>
        </w:rPr>
      </w:pPr>
      <w:r w:rsidRPr="00B140E0">
        <w:rPr>
          <w:rFonts w:ascii="Bookman Old Style" w:hAnsi="Bookman Old Style"/>
        </w:rPr>
        <w:tab/>
        <w:t xml:space="preserve">SEAT F: ONE (1) – YEAR TERM </w:t>
      </w:r>
      <w:r w:rsidR="00A65392" w:rsidRPr="00B140E0">
        <w:rPr>
          <w:rFonts w:ascii="Bookman Old Style" w:hAnsi="Bookman Old Style"/>
        </w:rPr>
        <w:t>– Term expires in 202</w:t>
      </w:r>
      <w:r w:rsidR="00B140E0" w:rsidRPr="00B140E0">
        <w:rPr>
          <w:rFonts w:ascii="Bookman Old Style" w:hAnsi="Bookman Old Style"/>
        </w:rPr>
        <w:t>7</w:t>
      </w:r>
    </w:p>
    <w:p w14:paraId="27CE8F2E" w14:textId="50ECECEE" w:rsidR="00A00E4A" w:rsidRDefault="00A00E4A" w:rsidP="00A00E4A">
      <w:pPr>
        <w:pStyle w:val="NoSpacing"/>
        <w:rPr>
          <w:rFonts w:ascii="Bookman Old Style" w:hAnsi="Bookman Old Style"/>
        </w:rPr>
      </w:pPr>
      <w:r w:rsidRPr="00B140E0">
        <w:rPr>
          <w:rFonts w:ascii="Bookman Old Style" w:hAnsi="Bookman Old Style"/>
        </w:rPr>
        <w:tab/>
        <w:t xml:space="preserve">SEAT G: ONE (1) – YEAR TERM </w:t>
      </w:r>
      <w:r w:rsidR="00A65392" w:rsidRPr="00B140E0">
        <w:rPr>
          <w:rFonts w:ascii="Bookman Old Style" w:hAnsi="Bookman Old Style"/>
        </w:rPr>
        <w:t>– Term expires in 202</w:t>
      </w:r>
      <w:r w:rsidR="00B140E0" w:rsidRPr="00B140E0">
        <w:rPr>
          <w:rFonts w:ascii="Bookman Old Style" w:hAnsi="Bookman Old Style"/>
        </w:rPr>
        <w:t>7</w:t>
      </w:r>
    </w:p>
    <w:p w14:paraId="6D599D44" w14:textId="77777777" w:rsidR="00A00E4A" w:rsidRDefault="00A00E4A" w:rsidP="00A00E4A">
      <w:pPr>
        <w:pStyle w:val="NoSpacing"/>
        <w:rPr>
          <w:rFonts w:ascii="Bookman Old Style" w:hAnsi="Bookman Old Style"/>
        </w:rPr>
      </w:pPr>
    </w:p>
    <w:p w14:paraId="087A8834" w14:textId="02C6D6CB" w:rsidR="00A00E4A" w:rsidRDefault="003A3EAF" w:rsidP="00A00E4A">
      <w:pPr>
        <w:pStyle w:val="NoSpacing"/>
        <w:rPr>
          <w:rFonts w:ascii="Bookman Old Style" w:hAnsi="Bookman Old Style"/>
        </w:rPr>
      </w:pPr>
      <w:r>
        <w:rPr>
          <w:rFonts w:ascii="Bookman Old Style" w:hAnsi="Bookman Old Style"/>
          <w:b/>
          <w:bCs/>
        </w:rPr>
        <w:t xml:space="preserve">VOTER </w:t>
      </w:r>
      <w:r w:rsidR="00A00E4A" w:rsidRPr="00B140E0">
        <w:rPr>
          <w:rFonts w:ascii="Bookman Old Style" w:hAnsi="Bookman Old Style"/>
          <w:b/>
          <w:bCs/>
        </w:rPr>
        <w:t>QUALIFICATIONS</w:t>
      </w:r>
      <w:r w:rsidR="0061473D">
        <w:rPr>
          <w:rFonts w:ascii="Bookman Old Style" w:hAnsi="Bookman Old Style"/>
        </w:rPr>
        <w:t xml:space="preserve"> </w:t>
      </w:r>
      <w:r w:rsidR="0061473D" w:rsidRPr="0061473D">
        <w:rPr>
          <w:rFonts w:ascii="Bookman Old Style" w:hAnsi="Bookman Old Style"/>
          <w:i/>
          <w:iCs/>
        </w:rPr>
        <w:t>(Ordinance 98-10-06</w:t>
      </w:r>
      <w:r w:rsidR="00C2362B">
        <w:rPr>
          <w:rFonts w:ascii="Bookman Old Style" w:hAnsi="Bookman Old Style"/>
          <w:i/>
          <w:iCs/>
        </w:rPr>
        <w:t>,</w:t>
      </w:r>
      <w:r w:rsidR="0061473D" w:rsidRPr="0061473D">
        <w:rPr>
          <w:rFonts w:ascii="Bookman Old Style" w:hAnsi="Bookman Old Style"/>
          <w:i/>
          <w:iCs/>
        </w:rPr>
        <w:t xml:space="preserve"> Section 2</w:t>
      </w:r>
      <w:r w:rsidR="0061473D">
        <w:rPr>
          <w:rFonts w:ascii="Bookman Old Style" w:hAnsi="Bookman Old Style"/>
        </w:rPr>
        <w:t>)</w:t>
      </w:r>
    </w:p>
    <w:p w14:paraId="1E01BE86" w14:textId="21CB2D5E" w:rsidR="0061473D" w:rsidRDefault="0061473D" w:rsidP="00A00E4A">
      <w:pPr>
        <w:pStyle w:val="NoSpacing"/>
        <w:rPr>
          <w:rFonts w:ascii="Bookman Old Style" w:hAnsi="Bookman Old Style"/>
        </w:rPr>
      </w:pPr>
      <w:r>
        <w:rPr>
          <w:rFonts w:ascii="Bookman Old Style" w:hAnsi="Bookman Old Style"/>
        </w:rPr>
        <w:t xml:space="preserve">A person shall be qualified to vote in </w:t>
      </w:r>
      <w:r w:rsidR="0035696D">
        <w:rPr>
          <w:rFonts w:ascii="Bookman Old Style" w:hAnsi="Bookman Old Style"/>
        </w:rPr>
        <w:t>C</w:t>
      </w:r>
      <w:r>
        <w:rPr>
          <w:rFonts w:ascii="Bookman Old Style" w:hAnsi="Bookman Old Style"/>
        </w:rPr>
        <w:t>ity elections who:</w:t>
      </w:r>
    </w:p>
    <w:p w14:paraId="754437D3" w14:textId="201586A8" w:rsidR="00B83AE1" w:rsidRDefault="00B83AE1" w:rsidP="00B83AE1">
      <w:pPr>
        <w:pStyle w:val="NoSpacing"/>
        <w:numPr>
          <w:ilvl w:val="0"/>
          <w:numId w:val="14"/>
        </w:numPr>
        <w:rPr>
          <w:rFonts w:ascii="Bookman Old Style" w:hAnsi="Bookman Old Style"/>
        </w:rPr>
      </w:pPr>
      <w:r>
        <w:rPr>
          <w:rFonts w:ascii="Bookman Old Style" w:hAnsi="Bookman Old Style"/>
        </w:rPr>
        <w:t>is a United States citizen who is qualified to vote in State elections</w:t>
      </w:r>
      <w:r w:rsidR="00C2362B">
        <w:rPr>
          <w:rFonts w:ascii="Bookman Old Style" w:hAnsi="Bookman Old Style"/>
        </w:rPr>
        <w:t>;</w:t>
      </w:r>
    </w:p>
    <w:p w14:paraId="6A718CD6" w14:textId="26306050" w:rsidR="00B83AE1" w:rsidRDefault="00B83AE1" w:rsidP="00B83AE1">
      <w:pPr>
        <w:pStyle w:val="NoSpacing"/>
        <w:numPr>
          <w:ilvl w:val="0"/>
          <w:numId w:val="14"/>
        </w:numPr>
        <w:rPr>
          <w:rFonts w:ascii="Bookman Old Style" w:hAnsi="Bookman Old Style"/>
        </w:rPr>
      </w:pPr>
      <w:r>
        <w:rPr>
          <w:rFonts w:ascii="Bookman Old Style" w:hAnsi="Bookman Old Style"/>
        </w:rPr>
        <w:t>has been a resident of Kwethluk for 30 days immediately preceding the election</w:t>
      </w:r>
      <w:r w:rsidR="00C2362B">
        <w:rPr>
          <w:rFonts w:ascii="Bookman Old Style" w:hAnsi="Bookman Old Style"/>
        </w:rPr>
        <w:t>;</w:t>
      </w:r>
    </w:p>
    <w:p w14:paraId="323905AC" w14:textId="2CB6FC8C" w:rsidR="00B83AE1" w:rsidRDefault="00B83AE1" w:rsidP="00B83AE1">
      <w:pPr>
        <w:pStyle w:val="NoSpacing"/>
        <w:numPr>
          <w:ilvl w:val="0"/>
          <w:numId w:val="14"/>
        </w:numPr>
        <w:rPr>
          <w:rFonts w:ascii="Bookman Old Style" w:hAnsi="Bookman Old Style"/>
        </w:rPr>
      </w:pPr>
      <w:r>
        <w:rPr>
          <w:rFonts w:ascii="Bookman Old Style" w:hAnsi="Bookman Old Style"/>
        </w:rPr>
        <w:t xml:space="preserve">is registered to vote in </w:t>
      </w:r>
      <w:r w:rsidR="00C05047">
        <w:rPr>
          <w:rFonts w:ascii="Bookman Old Style" w:hAnsi="Bookman Old Style"/>
        </w:rPr>
        <w:t>S</w:t>
      </w:r>
      <w:r>
        <w:rPr>
          <w:rFonts w:ascii="Bookman Old Style" w:hAnsi="Bookman Old Style"/>
        </w:rPr>
        <w:t xml:space="preserve">tate </w:t>
      </w:r>
      <w:r w:rsidR="00C05047">
        <w:rPr>
          <w:rFonts w:ascii="Bookman Old Style" w:hAnsi="Bookman Old Style"/>
        </w:rPr>
        <w:t>E</w:t>
      </w:r>
      <w:r>
        <w:rPr>
          <w:rFonts w:ascii="Bookman Old Style" w:hAnsi="Bookman Old Style"/>
        </w:rPr>
        <w:t xml:space="preserve">lections; </w:t>
      </w:r>
    </w:p>
    <w:p w14:paraId="4E5A02B3" w14:textId="457B24A4" w:rsidR="00B83AE1" w:rsidRDefault="00C2362B" w:rsidP="00B83AE1">
      <w:pPr>
        <w:pStyle w:val="NoSpacing"/>
        <w:numPr>
          <w:ilvl w:val="0"/>
          <w:numId w:val="14"/>
        </w:numPr>
        <w:rPr>
          <w:rFonts w:ascii="Bookman Old Style" w:hAnsi="Bookman Old Style"/>
        </w:rPr>
      </w:pPr>
      <w:r>
        <w:rPr>
          <w:rFonts w:ascii="Bookman Old Style" w:hAnsi="Bookman Old Style"/>
        </w:rPr>
        <w:t xml:space="preserve">and </w:t>
      </w:r>
      <w:r w:rsidR="00B83AE1">
        <w:rPr>
          <w:rFonts w:ascii="Bookman Old Style" w:hAnsi="Bookman Old Style"/>
        </w:rPr>
        <w:t xml:space="preserve">is not disqualified under Article V of the Constitution of the State of Alaska which provides that; </w:t>
      </w:r>
    </w:p>
    <w:p w14:paraId="761F88CA" w14:textId="0859DEBF" w:rsidR="00B83AE1" w:rsidRDefault="00B83AE1" w:rsidP="00B83AE1">
      <w:pPr>
        <w:pStyle w:val="NoSpacing"/>
        <w:ind w:left="720"/>
        <w:jc w:val="center"/>
        <w:rPr>
          <w:rFonts w:ascii="Bookman Old Style" w:hAnsi="Bookman Old Style"/>
        </w:rPr>
      </w:pPr>
      <w:r>
        <w:rPr>
          <w:rFonts w:ascii="Bookman Old Style" w:hAnsi="Bookman Old Style"/>
        </w:rPr>
        <w:t>“No person may vote who has been convicted of a felony involving moral turpitude unless his civil rights have been restored. No person may vote who has been judicially determined to be unsound mind unless mind unless the disability has been removed.”</w:t>
      </w:r>
    </w:p>
    <w:p w14:paraId="04CFB71D" w14:textId="77777777" w:rsidR="0061473D" w:rsidRDefault="0061473D" w:rsidP="00A00E4A">
      <w:pPr>
        <w:pStyle w:val="NoSpacing"/>
        <w:rPr>
          <w:rFonts w:ascii="Bookman Old Style" w:hAnsi="Bookman Old Style"/>
        </w:rPr>
      </w:pPr>
    </w:p>
    <w:p w14:paraId="6E8CF3E4" w14:textId="325F081C" w:rsidR="00A00E4A" w:rsidRDefault="00A00E4A" w:rsidP="00A00E4A">
      <w:pPr>
        <w:pStyle w:val="NoSpacing"/>
        <w:rPr>
          <w:rFonts w:ascii="Bookman Old Style" w:hAnsi="Bookman Old Style"/>
        </w:rPr>
      </w:pPr>
      <w:r w:rsidRPr="00B140E0">
        <w:rPr>
          <w:rFonts w:ascii="Bookman Old Style" w:hAnsi="Bookman Old Style"/>
          <w:b/>
          <w:bCs/>
        </w:rPr>
        <w:t>FILING FOR OFFICE</w:t>
      </w:r>
      <w:r>
        <w:rPr>
          <w:rFonts w:ascii="Bookman Old Style" w:hAnsi="Bookman Old Style"/>
        </w:rPr>
        <w:t>:</w:t>
      </w:r>
      <w:r w:rsidR="0061473D">
        <w:rPr>
          <w:rFonts w:ascii="Bookman Old Style" w:hAnsi="Bookman Old Style"/>
        </w:rPr>
        <w:t xml:space="preserve"> (</w:t>
      </w:r>
      <w:r w:rsidR="0061473D" w:rsidRPr="0061473D">
        <w:rPr>
          <w:rFonts w:ascii="Bookman Old Style" w:hAnsi="Bookman Old Style"/>
          <w:i/>
          <w:iCs/>
        </w:rPr>
        <w:t>Ordinance 98-10-06</w:t>
      </w:r>
      <w:r w:rsidR="00C2362B">
        <w:rPr>
          <w:rFonts w:ascii="Bookman Old Style" w:hAnsi="Bookman Old Style"/>
          <w:i/>
          <w:iCs/>
        </w:rPr>
        <w:t>,</w:t>
      </w:r>
      <w:r w:rsidR="0061473D" w:rsidRPr="0061473D">
        <w:rPr>
          <w:rFonts w:ascii="Bookman Old Style" w:hAnsi="Bookman Old Style"/>
          <w:i/>
          <w:iCs/>
        </w:rPr>
        <w:t xml:space="preserve"> Section 11</w:t>
      </w:r>
      <w:r w:rsidR="0061473D">
        <w:rPr>
          <w:rFonts w:ascii="Bookman Old Style" w:hAnsi="Bookman Old Style"/>
        </w:rPr>
        <w:t xml:space="preserve">) </w:t>
      </w:r>
    </w:p>
    <w:p w14:paraId="33BB0BAB" w14:textId="41F14C08" w:rsidR="006B5DAA" w:rsidRDefault="00DE77E3" w:rsidP="00A00E4A">
      <w:pPr>
        <w:pStyle w:val="NoSpacing"/>
        <w:rPr>
          <w:rFonts w:ascii="Bookman Old Style" w:hAnsi="Bookman Old Style"/>
        </w:rPr>
      </w:pPr>
      <w:r>
        <w:rPr>
          <w:rFonts w:ascii="Bookman Old Style" w:hAnsi="Bookman Old Style"/>
        </w:rPr>
        <w:t xml:space="preserve">A person who wishes to become a candidate for an elective office shall complete and file with the Municipal Clerk a </w:t>
      </w:r>
      <w:r w:rsidR="00C2362B">
        <w:rPr>
          <w:rFonts w:ascii="Bookman Old Style" w:hAnsi="Bookman Old Style"/>
        </w:rPr>
        <w:t>D</w:t>
      </w:r>
      <w:r>
        <w:rPr>
          <w:rFonts w:ascii="Bookman Old Style" w:hAnsi="Bookman Old Style"/>
        </w:rPr>
        <w:t>eclaration of</w:t>
      </w:r>
      <w:r w:rsidR="00C2362B">
        <w:rPr>
          <w:rFonts w:ascii="Bookman Old Style" w:hAnsi="Bookman Old Style"/>
        </w:rPr>
        <w:t xml:space="preserve"> C</w:t>
      </w:r>
      <w:r>
        <w:rPr>
          <w:rFonts w:ascii="Bookman Old Style" w:hAnsi="Bookman Old Style"/>
        </w:rPr>
        <w:t>andidacy</w:t>
      </w:r>
      <w:r w:rsidR="00BB36C0">
        <w:rPr>
          <w:rFonts w:ascii="Bookman Old Style" w:hAnsi="Bookman Old Style"/>
        </w:rPr>
        <w:t xml:space="preserve">. This shall be filed no sooner that 30 days and no later than 10 days </w:t>
      </w:r>
      <w:r w:rsidR="00C34725">
        <w:rPr>
          <w:rFonts w:ascii="Bookman Old Style" w:hAnsi="Bookman Old Style"/>
        </w:rPr>
        <w:t>before the election</w:t>
      </w:r>
      <w:r w:rsidR="009E7ACB">
        <w:rPr>
          <w:rFonts w:ascii="Bookman Old Style" w:hAnsi="Bookman Old Style"/>
        </w:rPr>
        <w:t xml:space="preserve">. Any candidate wishing to withdraw his/her candidacy may do so </w:t>
      </w:r>
      <w:r w:rsidR="00CB48BE">
        <w:rPr>
          <w:rFonts w:ascii="Bookman Old Style" w:hAnsi="Bookman Old Style"/>
        </w:rPr>
        <w:t xml:space="preserve">no later than </w:t>
      </w:r>
      <w:r w:rsidR="00BE6C6D">
        <w:rPr>
          <w:rFonts w:ascii="Bookman Old Style" w:hAnsi="Bookman Old Style"/>
        </w:rPr>
        <w:t xml:space="preserve">the last day for filing a </w:t>
      </w:r>
      <w:r w:rsidR="00C2362B">
        <w:rPr>
          <w:rFonts w:ascii="Bookman Old Style" w:hAnsi="Bookman Old Style"/>
        </w:rPr>
        <w:t>D</w:t>
      </w:r>
      <w:r w:rsidR="00BE6C6D">
        <w:rPr>
          <w:rFonts w:ascii="Bookman Old Style" w:hAnsi="Bookman Old Style"/>
        </w:rPr>
        <w:t xml:space="preserve">eclaration of </w:t>
      </w:r>
      <w:r w:rsidR="00C2362B">
        <w:rPr>
          <w:rFonts w:ascii="Bookman Old Style" w:hAnsi="Bookman Old Style"/>
        </w:rPr>
        <w:t>C</w:t>
      </w:r>
      <w:r w:rsidR="00BE6C6D">
        <w:rPr>
          <w:rFonts w:ascii="Bookman Old Style" w:hAnsi="Bookman Old Style"/>
        </w:rPr>
        <w:t xml:space="preserve">andidacy (10 days before the election) by filing a written notice of withdrawal with the </w:t>
      </w:r>
      <w:r w:rsidR="00AF578B">
        <w:rPr>
          <w:rFonts w:ascii="Bookman Old Style" w:hAnsi="Bookman Old Style"/>
        </w:rPr>
        <w:t>Municipal Clerk.</w:t>
      </w:r>
    </w:p>
    <w:p w14:paraId="32D44BF5" w14:textId="77777777" w:rsidR="00AF578B" w:rsidRDefault="00AF578B" w:rsidP="00A00E4A">
      <w:pPr>
        <w:pStyle w:val="NoSpacing"/>
        <w:rPr>
          <w:rFonts w:ascii="Bookman Old Style" w:hAnsi="Bookman Old Style"/>
        </w:rPr>
      </w:pPr>
    </w:p>
    <w:p w14:paraId="718DD846" w14:textId="413878C9" w:rsidR="00AF578B" w:rsidRDefault="00AF578B" w:rsidP="00A00E4A">
      <w:pPr>
        <w:pStyle w:val="NoSpacing"/>
        <w:rPr>
          <w:rFonts w:ascii="Bookman Old Style" w:hAnsi="Bookman Old Style"/>
        </w:rPr>
      </w:pPr>
      <w:r>
        <w:rPr>
          <w:rFonts w:ascii="Bookman Old Style" w:hAnsi="Bookman Old Style"/>
        </w:rPr>
        <w:t xml:space="preserve">Candidates for office must file a </w:t>
      </w:r>
      <w:r w:rsidR="00C2362B">
        <w:rPr>
          <w:rFonts w:ascii="Bookman Old Style" w:hAnsi="Bookman Old Style"/>
        </w:rPr>
        <w:t>D</w:t>
      </w:r>
      <w:r>
        <w:rPr>
          <w:rFonts w:ascii="Bookman Old Style" w:hAnsi="Bookman Old Style"/>
        </w:rPr>
        <w:t xml:space="preserve">eclaration of </w:t>
      </w:r>
      <w:r w:rsidR="00C2362B">
        <w:rPr>
          <w:rFonts w:ascii="Bookman Old Style" w:hAnsi="Bookman Old Style"/>
        </w:rPr>
        <w:t>C</w:t>
      </w:r>
      <w:r>
        <w:rPr>
          <w:rFonts w:ascii="Bookman Old Style" w:hAnsi="Bookman Old Style"/>
        </w:rPr>
        <w:t xml:space="preserve">andidacy with the Municipal Clerk no later than </w:t>
      </w:r>
      <w:r w:rsidR="00FE1818">
        <w:rPr>
          <w:rFonts w:ascii="Bookman Old Style" w:hAnsi="Bookman Old Style"/>
        </w:rPr>
        <w:t xml:space="preserve">5:00 PM., </w:t>
      </w:r>
      <w:r w:rsidR="00140C40">
        <w:rPr>
          <w:rFonts w:ascii="Bookman Old Style" w:hAnsi="Bookman Old Style"/>
        </w:rPr>
        <w:t>Friday, September 25</w:t>
      </w:r>
      <w:r w:rsidR="001E28CB">
        <w:rPr>
          <w:rFonts w:ascii="Bookman Old Style" w:hAnsi="Bookman Old Style"/>
        </w:rPr>
        <w:t>, 202</w:t>
      </w:r>
      <w:r w:rsidR="00140C40">
        <w:rPr>
          <w:rFonts w:ascii="Bookman Old Style" w:hAnsi="Bookman Old Style"/>
        </w:rPr>
        <w:t>6</w:t>
      </w:r>
      <w:r w:rsidR="001E28CB">
        <w:rPr>
          <w:rFonts w:ascii="Bookman Old Style" w:hAnsi="Bookman Old Style"/>
        </w:rPr>
        <w:t xml:space="preserve">. Declaration of Candidacy forms may be obtained from the </w:t>
      </w:r>
      <w:r w:rsidR="00140C40">
        <w:rPr>
          <w:rFonts w:ascii="Bookman Old Style" w:hAnsi="Bookman Old Style"/>
        </w:rPr>
        <w:t>City Clerk</w:t>
      </w:r>
      <w:r w:rsidR="004C2CFD">
        <w:rPr>
          <w:rFonts w:ascii="Bookman Old Style" w:hAnsi="Bookman Old Style"/>
        </w:rPr>
        <w:t xml:space="preserve"> at the municipal office from 9:00 AM to 5:00 PM. </w:t>
      </w:r>
    </w:p>
    <w:p w14:paraId="1C1B4054" w14:textId="77777777" w:rsidR="003A3EAF" w:rsidRDefault="003A3EAF" w:rsidP="00A00E4A">
      <w:pPr>
        <w:pStyle w:val="NoSpacing"/>
        <w:rPr>
          <w:rFonts w:ascii="Bookman Old Style" w:hAnsi="Bookman Old Style"/>
        </w:rPr>
      </w:pPr>
    </w:p>
    <w:p w14:paraId="79C57929" w14:textId="550D32DA" w:rsidR="00C2362B" w:rsidRPr="00C2362B" w:rsidRDefault="00C2362B" w:rsidP="0061473D">
      <w:pPr>
        <w:pStyle w:val="NoSpacing"/>
        <w:rPr>
          <w:rFonts w:ascii="Bookman Old Style" w:hAnsi="Bookman Old Style"/>
          <w:i/>
          <w:iCs/>
        </w:rPr>
      </w:pPr>
      <w:r>
        <w:rPr>
          <w:rFonts w:ascii="Bookman Old Style" w:hAnsi="Bookman Old Style"/>
          <w:b/>
          <w:bCs/>
        </w:rPr>
        <w:t xml:space="preserve">QUALIFICATIONS FOR CITY COUNCIL </w:t>
      </w:r>
      <w:r>
        <w:rPr>
          <w:rFonts w:ascii="Bookman Old Style" w:hAnsi="Bookman Old Style"/>
          <w:i/>
          <w:iCs/>
        </w:rPr>
        <w:t>(Ordinance 98-10-06, Section 10)</w:t>
      </w:r>
    </w:p>
    <w:p w14:paraId="1ACC2659" w14:textId="7664C3DD" w:rsidR="0061473D" w:rsidRDefault="003A3EAF" w:rsidP="0061473D">
      <w:pPr>
        <w:pStyle w:val="NoSpacing"/>
        <w:rPr>
          <w:rFonts w:ascii="Bookman Old Style" w:hAnsi="Bookman Old Style"/>
        </w:rPr>
      </w:pPr>
      <w:r>
        <w:rPr>
          <w:rFonts w:ascii="Bookman Old Style" w:hAnsi="Bookman Old Style"/>
        </w:rPr>
        <w:t>A person filing for election to a seat on the governing body must be</w:t>
      </w:r>
      <w:r w:rsidR="0061473D">
        <w:rPr>
          <w:rFonts w:ascii="Bookman Old Style" w:hAnsi="Bookman Old Style"/>
        </w:rPr>
        <w:t>:</w:t>
      </w:r>
      <w:r w:rsidR="0061473D" w:rsidRPr="0061473D">
        <w:rPr>
          <w:rFonts w:ascii="Bookman Old Style" w:hAnsi="Bookman Old Style"/>
        </w:rPr>
        <w:t xml:space="preserve"> </w:t>
      </w:r>
    </w:p>
    <w:p w14:paraId="24E7D4BD" w14:textId="25499D8C" w:rsidR="0061473D" w:rsidRDefault="00C2362B" w:rsidP="0061473D">
      <w:pPr>
        <w:pStyle w:val="NoSpacing"/>
        <w:numPr>
          <w:ilvl w:val="0"/>
          <w:numId w:val="13"/>
        </w:numPr>
        <w:rPr>
          <w:rFonts w:ascii="Bookman Old Style" w:hAnsi="Bookman Old Style"/>
        </w:rPr>
      </w:pPr>
      <w:r>
        <w:rPr>
          <w:rFonts w:ascii="Bookman Old Style" w:hAnsi="Bookman Old Style"/>
        </w:rPr>
        <w:t>a</w:t>
      </w:r>
      <w:r w:rsidR="0061473D">
        <w:rPr>
          <w:rFonts w:ascii="Bookman Old Style" w:hAnsi="Bookman Old Style"/>
        </w:rPr>
        <w:t xml:space="preserve"> United States citizen who is qualified to vote in State Elections;</w:t>
      </w:r>
    </w:p>
    <w:p w14:paraId="6CD9172C" w14:textId="3B3DB4A0" w:rsidR="0061473D" w:rsidRDefault="00C2362B" w:rsidP="0061473D">
      <w:pPr>
        <w:pStyle w:val="NoSpacing"/>
        <w:numPr>
          <w:ilvl w:val="0"/>
          <w:numId w:val="13"/>
        </w:numPr>
        <w:rPr>
          <w:rFonts w:ascii="Bookman Old Style" w:hAnsi="Bookman Old Style"/>
        </w:rPr>
      </w:pPr>
      <w:r>
        <w:rPr>
          <w:rFonts w:ascii="Bookman Old Style" w:hAnsi="Bookman Old Style"/>
        </w:rPr>
        <w:t>a</w:t>
      </w:r>
      <w:r w:rsidR="0061473D">
        <w:rPr>
          <w:rFonts w:ascii="Bookman Old Style" w:hAnsi="Bookman Old Style"/>
        </w:rPr>
        <w:t xml:space="preserve"> resident of Kwethluk, Alaska for three years immediately preceding the election for which declaring candidacy;</w:t>
      </w:r>
    </w:p>
    <w:p w14:paraId="5F5ADBE2" w14:textId="3AE90DDC" w:rsidR="0061473D" w:rsidRDefault="00C2362B" w:rsidP="0061473D">
      <w:pPr>
        <w:pStyle w:val="NoSpacing"/>
        <w:numPr>
          <w:ilvl w:val="0"/>
          <w:numId w:val="13"/>
        </w:numPr>
        <w:rPr>
          <w:rFonts w:ascii="Bookman Old Style" w:hAnsi="Bookman Old Style"/>
        </w:rPr>
      </w:pPr>
      <w:r>
        <w:rPr>
          <w:rFonts w:ascii="Bookman Old Style" w:hAnsi="Bookman Old Style"/>
        </w:rPr>
        <w:t>r</w:t>
      </w:r>
      <w:r w:rsidR="0061473D">
        <w:rPr>
          <w:rFonts w:ascii="Bookman Old Style" w:hAnsi="Bookman Old Style"/>
        </w:rPr>
        <w:t xml:space="preserve">egistered to </w:t>
      </w:r>
      <w:r w:rsidR="00F55FBD">
        <w:rPr>
          <w:rFonts w:ascii="Bookman Old Style" w:hAnsi="Bookman Old Style"/>
        </w:rPr>
        <w:t>v</w:t>
      </w:r>
      <w:r w:rsidR="0061473D">
        <w:rPr>
          <w:rFonts w:ascii="Bookman Old Style" w:hAnsi="Bookman Old Style"/>
        </w:rPr>
        <w:t>ote in State Election</w:t>
      </w:r>
      <w:r>
        <w:rPr>
          <w:rFonts w:ascii="Bookman Old Style" w:hAnsi="Bookman Old Style"/>
        </w:rPr>
        <w:t>s</w:t>
      </w:r>
      <w:r w:rsidR="0061473D">
        <w:rPr>
          <w:rFonts w:ascii="Bookman Old Style" w:hAnsi="Bookman Old Style"/>
        </w:rPr>
        <w:t>;</w:t>
      </w:r>
    </w:p>
    <w:p w14:paraId="3BB25255" w14:textId="3041D3A6" w:rsidR="0061473D" w:rsidRDefault="00C2362B" w:rsidP="0061473D">
      <w:pPr>
        <w:pStyle w:val="NoSpacing"/>
        <w:numPr>
          <w:ilvl w:val="0"/>
          <w:numId w:val="13"/>
        </w:numPr>
        <w:rPr>
          <w:rFonts w:ascii="Bookman Old Style" w:hAnsi="Bookman Old Style"/>
        </w:rPr>
      </w:pPr>
      <w:r>
        <w:rPr>
          <w:rFonts w:ascii="Bookman Old Style" w:hAnsi="Bookman Old Style"/>
        </w:rPr>
        <w:t>and n</w:t>
      </w:r>
      <w:r w:rsidR="0061473D">
        <w:rPr>
          <w:rFonts w:ascii="Bookman Old Style" w:hAnsi="Bookman Old Style"/>
        </w:rPr>
        <w:t>ot disqualified under Article V of the Constitution of the State of Alaska which provides that:</w:t>
      </w:r>
    </w:p>
    <w:p w14:paraId="71BB735D" w14:textId="047AACC6" w:rsidR="00C40607" w:rsidRPr="00A00E4A" w:rsidRDefault="00667180" w:rsidP="00667180">
      <w:pPr>
        <w:pStyle w:val="NoSpacing"/>
        <w:ind w:left="720"/>
        <w:jc w:val="center"/>
        <w:rPr>
          <w:rFonts w:ascii="Bookman Old Style" w:hAnsi="Bookman Old Style"/>
        </w:rPr>
      </w:pPr>
      <w:r>
        <w:rPr>
          <w:rFonts w:ascii="Bookman Old Style" w:hAnsi="Bookman Old Style"/>
        </w:rPr>
        <w:t>“No person may vote who has been convicted of a felony involving moral turpitude unless his</w:t>
      </w:r>
      <w:r w:rsidR="001348F5">
        <w:rPr>
          <w:rFonts w:ascii="Bookman Old Style" w:hAnsi="Bookman Old Style"/>
        </w:rPr>
        <w:t>/her</w:t>
      </w:r>
      <w:r>
        <w:rPr>
          <w:rFonts w:ascii="Bookman Old Style" w:hAnsi="Bookman Old Style"/>
        </w:rPr>
        <w:t xml:space="preserve"> civil rights have been restored. No person may vote who has been judicially determined to be unsound mind unless mind unless the disability has been removed.”</w:t>
      </w:r>
    </w:p>
    <w:sectPr w:rsidR="00C40607" w:rsidRPr="00A00E4A" w:rsidSect="00E65F6D">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357B8" w14:textId="77777777" w:rsidR="00E36513" w:rsidRDefault="00E36513" w:rsidP="00140C40">
      <w:pPr>
        <w:spacing w:after="0" w:line="240" w:lineRule="auto"/>
      </w:pPr>
      <w:r>
        <w:separator/>
      </w:r>
    </w:p>
  </w:endnote>
  <w:endnote w:type="continuationSeparator" w:id="0">
    <w:p w14:paraId="229087D2" w14:textId="77777777" w:rsidR="00E36513" w:rsidRDefault="00E36513" w:rsidP="00140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04169" w14:textId="72FC9DDA" w:rsidR="00140C40" w:rsidRDefault="00140C40">
    <w:pPr>
      <w:pStyle w:val="Footer"/>
    </w:pPr>
    <w:r>
      <w:t xml:space="preserve">Clerks Affidavit: This notice was posted in accordance with </w:t>
    </w:r>
    <w:r w:rsidR="00C2362B">
      <w:t>C</w:t>
    </w:r>
    <w:r>
      <w:t xml:space="preserve">ity ordinances in three public places </w:t>
    </w:r>
  </w:p>
  <w:p w14:paraId="05C96108" w14:textId="372C63FD" w:rsidR="00140C40" w:rsidRDefault="00140C40">
    <w:pPr>
      <w:pStyle w:val="Footer"/>
    </w:pPr>
    <w:r>
      <w:t xml:space="preserve">(30 days) before the election.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DD539" w14:textId="77777777" w:rsidR="00E36513" w:rsidRDefault="00E36513" w:rsidP="00140C40">
      <w:pPr>
        <w:spacing w:after="0" w:line="240" w:lineRule="auto"/>
      </w:pPr>
      <w:r>
        <w:separator/>
      </w:r>
    </w:p>
  </w:footnote>
  <w:footnote w:type="continuationSeparator" w:id="0">
    <w:p w14:paraId="26BF077E" w14:textId="77777777" w:rsidR="00E36513" w:rsidRDefault="00E36513" w:rsidP="00140C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36C"/>
    <w:multiLevelType w:val="hybridMultilevel"/>
    <w:tmpl w:val="6D68A8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548D4"/>
    <w:multiLevelType w:val="hybridMultilevel"/>
    <w:tmpl w:val="85AEEAA6"/>
    <w:lvl w:ilvl="0" w:tplc="89F2A0BC">
      <w:start w:val="2"/>
      <w:numFmt w:val="lowerLetter"/>
      <w:lvlText w:val="(%1)"/>
      <w:lvlJc w:val="left"/>
      <w:pPr>
        <w:ind w:left="3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1" w:tplc="E4341B0E">
      <w:start w:val="1"/>
      <w:numFmt w:val="lowerLetter"/>
      <w:lvlText w:val="%2"/>
      <w:lvlJc w:val="left"/>
      <w:pPr>
        <w:ind w:left="178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2" w:tplc="2BB894A6">
      <w:start w:val="1"/>
      <w:numFmt w:val="lowerRoman"/>
      <w:lvlText w:val="%3"/>
      <w:lvlJc w:val="left"/>
      <w:pPr>
        <w:ind w:left="250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3" w:tplc="0ED430D4">
      <w:start w:val="1"/>
      <w:numFmt w:val="decimal"/>
      <w:lvlText w:val="%4"/>
      <w:lvlJc w:val="left"/>
      <w:pPr>
        <w:ind w:left="322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4" w:tplc="A26A603A">
      <w:start w:val="1"/>
      <w:numFmt w:val="lowerLetter"/>
      <w:lvlText w:val="%5"/>
      <w:lvlJc w:val="left"/>
      <w:pPr>
        <w:ind w:left="394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5" w:tplc="F1841898">
      <w:start w:val="1"/>
      <w:numFmt w:val="lowerRoman"/>
      <w:lvlText w:val="%6"/>
      <w:lvlJc w:val="left"/>
      <w:pPr>
        <w:ind w:left="466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6" w:tplc="CB1EF1D4">
      <w:start w:val="1"/>
      <w:numFmt w:val="decimal"/>
      <w:lvlText w:val="%7"/>
      <w:lvlJc w:val="left"/>
      <w:pPr>
        <w:ind w:left="538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7" w:tplc="0EC6378E">
      <w:start w:val="1"/>
      <w:numFmt w:val="lowerLetter"/>
      <w:lvlText w:val="%8"/>
      <w:lvlJc w:val="left"/>
      <w:pPr>
        <w:ind w:left="610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8" w:tplc="D31EBCB4">
      <w:start w:val="1"/>
      <w:numFmt w:val="lowerRoman"/>
      <w:lvlText w:val="%9"/>
      <w:lvlJc w:val="left"/>
      <w:pPr>
        <w:ind w:left="682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abstractNum>
  <w:abstractNum w:abstractNumId="2" w15:restartNumberingAfterBreak="0">
    <w:nsid w:val="1D0F779F"/>
    <w:multiLevelType w:val="hybridMultilevel"/>
    <w:tmpl w:val="A5A06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891617"/>
    <w:multiLevelType w:val="hybridMultilevel"/>
    <w:tmpl w:val="64C8D19A"/>
    <w:lvl w:ilvl="0" w:tplc="7C8A5DEC">
      <w:start w:val="3"/>
      <w:numFmt w:val="lowerLetter"/>
      <w:lvlText w:val="(%1)"/>
      <w:lvlJc w:val="left"/>
      <w:pPr>
        <w:ind w:left="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1" w:tplc="9000EEA0">
      <w:start w:val="1"/>
      <w:numFmt w:val="lowerLetter"/>
      <w:lvlText w:val="%2"/>
      <w:lvlJc w:val="left"/>
      <w:pPr>
        <w:ind w:left="18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2" w:tplc="2A0A05A6">
      <w:start w:val="1"/>
      <w:numFmt w:val="lowerRoman"/>
      <w:lvlText w:val="%3"/>
      <w:lvlJc w:val="left"/>
      <w:pPr>
        <w:ind w:left="25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3" w:tplc="EBC8154A">
      <w:start w:val="1"/>
      <w:numFmt w:val="decimal"/>
      <w:lvlText w:val="%4"/>
      <w:lvlJc w:val="left"/>
      <w:pPr>
        <w:ind w:left="32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4" w:tplc="319EDFA2">
      <w:start w:val="1"/>
      <w:numFmt w:val="lowerLetter"/>
      <w:lvlText w:val="%5"/>
      <w:lvlJc w:val="left"/>
      <w:pPr>
        <w:ind w:left="39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5" w:tplc="0EBA463E">
      <w:start w:val="1"/>
      <w:numFmt w:val="lowerRoman"/>
      <w:lvlText w:val="%6"/>
      <w:lvlJc w:val="left"/>
      <w:pPr>
        <w:ind w:left="47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6" w:tplc="113A2562">
      <w:start w:val="1"/>
      <w:numFmt w:val="decimal"/>
      <w:lvlText w:val="%7"/>
      <w:lvlJc w:val="left"/>
      <w:pPr>
        <w:ind w:left="54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7" w:tplc="9D148454">
      <w:start w:val="1"/>
      <w:numFmt w:val="lowerLetter"/>
      <w:lvlText w:val="%8"/>
      <w:lvlJc w:val="left"/>
      <w:pPr>
        <w:ind w:left="61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8" w:tplc="18B401D4">
      <w:start w:val="1"/>
      <w:numFmt w:val="lowerRoman"/>
      <w:lvlText w:val="%9"/>
      <w:lvlJc w:val="left"/>
      <w:pPr>
        <w:ind w:left="68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abstractNum>
  <w:abstractNum w:abstractNumId="4" w15:restartNumberingAfterBreak="0">
    <w:nsid w:val="22456BE1"/>
    <w:multiLevelType w:val="hybridMultilevel"/>
    <w:tmpl w:val="F502ECB8"/>
    <w:lvl w:ilvl="0" w:tplc="E1C4B0B0">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2583477"/>
    <w:multiLevelType w:val="hybridMultilevel"/>
    <w:tmpl w:val="59F80570"/>
    <w:lvl w:ilvl="0" w:tplc="06984B6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E85CC0"/>
    <w:multiLevelType w:val="hybridMultilevel"/>
    <w:tmpl w:val="E2C06702"/>
    <w:lvl w:ilvl="0" w:tplc="25DCCC20">
      <w:start w:val="7"/>
      <w:numFmt w:val="lowerLetter"/>
      <w:lvlText w:val="(%1)"/>
      <w:lvlJc w:val="left"/>
      <w:pPr>
        <w:ind w:left="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1" w:tplc="A4BAF8AE">
      <w:start w:val="1"/>
      <w:numFmt w:val="lowerLetter"/>
      <w:lvlText w:val="%2"/>
      <w:lvlJc w:val="left"/>
      <w:pPr>
        <w:ind w:left="18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2" w:tplc="CBAAE9F6">
      <w:start w:val="1"/>
      <w:numFmt w:val="lowerRoman"/>
      <w:lvlText w:val="%3"/>
      <w:lvlJc w:val="left"/>
      <w:pPr>
        <w:ind w:left="25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3" w:tplc="218A1A14">
      <w:start w:val="1"/>
      <w:numFmt w:val="decimal"/>
      <w:lvlText w:val="%4"/>
      <w:lvlJc w:val="left"/>
      <w:pPr>
        <w:ind w:left="32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4" w:tplc="F7CE6668">
      <w:start w:val="1"/>
      <w:numFmt w:val="lowerLetter"/>
      <w:lvlText w:val="%5"/>
      <w:lvlJc w:val="left"/>
      <w:pPr>
        <w:ind w:left="39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5" w:tplc="00A4E256">
      <w:start w:val="1"/>
      <w:numFmt w:val="lowerRoman"/>
      <w:lvlText w:val="%6"/>
      <w:lvlJc w:val="left"/>
      <w:pPr>
        <w:ind w:left="46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6" w:tplc="8B3607CA">
      <w:start w:val="1"/>
      <w:numFmt w:val="decimal"/>
      <w:lvlText w:val="%7"/>
      <w:lvlJc w:val="left"/>
      <w:pPr>
        <w:ind w:left="54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7" w:tplc="324E2D52">
      <w:start w:val="1"/>
      <w:numFmt w:val="lowerLetter"/>
      <w:lvlText w:val="%8"/>
      <w:lvlJc w:val="left"/>
      <w:pPr>
        <w:ind w:left="61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lvl w:ilvl="8" w:tplc="FDBCC0B6">
      <w:start w:val="1"/>
      <w:numFmt w:val="lowerRoman"/>
      <w:lvlText w:val="%9"/>
      <w:lvlJc w:val="left"/>
      <w:pPr>
        <w:ind w:left="68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rPr>
    </w:lvl>
  </w:abstractNum>
  <w:abstractNum w:abstractNumId="7" w15:restartNumberingAfterBreak="0">
    <w:nsid w:val="34DD4488"/>
    <w:multiLevelType w:val="hybridMultilevel"/>
    <w:tmpl w:val="CF966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B010D4"/>
    <w:multiLevelType w:val="hybridMultilevel"/>
    <w:tmpl w:val="91E0B554"/>
    <w:lvl w:ilvl="0" w:tplc="ECE0D876">
      <w:start w:val="2"/>
      <w:numFmt w:val="decimal"/>
      <w:lvlText w:val="(%1)"/>
      <w:lvlJc w:val="left"/>
      <w:pPr>
        <w:ind w:left="3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1" w:tplc="A140C326">
      <w:start w:val="1"/>
      <w:numFmt w:val="lowerLetter"/>
      <w:lvlText w:val="%2"/>
      <w:lvlJc w:val="left"/>
      <w:pPr>
        <w:ind w:left="183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2" w:tplc="411079C2">
      <w:start w:val="1"/>
      <w:numFmt w:val="lowerRoman"/>
      <w:lvlText w:val="%3"/>
      <w:lvlJc w:val="left"/>
      <w:pPr>
        <w:ind w:left="255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3" w:tplc="996AFD10">
      <w:start w:val="1"/>
      <w:numFmt w:val="decimal"/>
      <w:lvlText w:val="%4"/>
      <w:lvlJc w:val="left"/>
      <w:pPr>
        <w:ind w:left="327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4" w:tplc="019E61E2">
      <w:start w:val="1"/>
      <w:numFmt w:val="lowerLetter"/>
      <w:lvlText w:val="%5"/>
      <w:lvlJc w:val="left"/>
      <w:pPr>
        <w:ind w:left="399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5" w:tplc="A970ACAA">
      <w:start w:val="1"/>
      <w:numFmt w:val="lowerRoman"/>
      <w:lvlText w:val="%6"/>
      <w:lvlJc w:val="left"/>
      <w:pPr>
        <w:ind w:left="471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6" w:tplc="659204F8">
      <w:start w:val="1"/>
      <w:numFmt w:val="decimal"/>
      <w:lvlText w:val="%7"/>
      <w:lvlJc w:val="left"/>
      <w:pPr>
        <w:ind w:left="543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7" w:tplc="094AAA72">
      <w:start w:val="1"/>
      <w:numFmt w:val="lowerLetter"/>
      <w:lvlText w:val="%8"/>
      <w:lvlJc w:val="left"/>
      <w:pPr>
        <w:ind w:left="615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8" w:tplc="730AA908">
      <w:start w:val="1"/>
      <w:numFmt w:val="lowerRoman"/>
      <w:lvlText w:val="%9"/>
      <w:lvlJc w:val="left"/>
      <w:pPr>
        <w:ind w:left="6872"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abstractNum>
  <w:abstractNum w:abstractNumId="9" w15:restartNumberingAfterBreak="0">
    <w:nsid w:val="5D93269A"/>
    <w:multiLevelType w:val="hybridMultilevel"/>
    <w:tmpl w:val="46EE7D6E"/>
    <w:lvl w:ilvl="0" w:tplc="8138A316">
      <w:start w:val="2"/>
      <w:numFmt w:val="decimal"/>
      <w:lvlText w:val="(%1)"/>
      <w:lvlJc w:val="left"/>
      <w:pPr>
        <w:ind w:left="4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1" w:tplc="EA4AB642">
      <w:start w:val="1"/>
      <w:numFmt w:val="lowerLetter"/>
      <w:lvlText w:val="%2"/>
      <w:lvlJc w:val="left"/>
      <w:pPr>
        <w:ind w:left="59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2" w:tplc="B0AE8392">
      <w:start w:val="1"/>
      <w:numFmt w:val="lowerRoman"/>
      <w:lvlText w:val="%3"/>
      <w:lvlJc w:val="left"/>
      <w:pPr>
        <w:ind w:left="66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3" w:tplc="0E3C95E4">
      <w:start w:val="1"/>
      <w:numFmt w:val="decimal"/>
      <w:lvlText w:val="%4"/>
      <w:lvlJc w:val="left"/>
      <w:pPr>
        <w:ind w:left="73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4" w:tplc="EE2A5AD4">
      <w:start w:val="1"/>
      <w:numFmt w:val="lowerLetter"/>
      <w:lvlText w:val="%5"/>
      <w:lvlJc w:val="left"/>
      <w:pPr>
        <w:ind w:left="80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5" w:tplc="CE924290">
      <w:start w:val="1"/>
      <w:numFmt w:val="lowerRoman"/>
      <w:lvlText w:val="%6"/>
      <w:lvlJc w:val="left"/>
      <w:pPr>
        <w:ind w:left="88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6" w:tplc="E92C032A">
      <w:start w:val="1"/>
      <w:numFmt w:val="decimal"/>
      <w:lvlText w:val="%7"/>
      <w:lvlJc w:val="left"/>
      <w:pPr>
        <w:ind w:left="95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7" w:tplc="D6C84ECC">
      <w:start w:val="1"/>
      <w:numFmt w:val="lowerLetter"/>
      <w:lvlText w:val="%8"/>
      <w:lvlJc w:val="left"/>
      <w:pPr>
        <w:ind w:left="102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8" w:tplc="5448AE8C">
      <w:start w:val="1"/>
      <w:numFmt w:val="lowerRoman"/>
      <w:lvlText w:val="%9"/>
      <w:lvlJc w:val="left"/>
      <w:pPr>
        <w:ind w:left="109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abstractNum>
  <w:abstractNum w:abstractNumId="10" w15:restartNumberingAfterBreak="0">
    <w:nsid w:val="6EDA6C58"/>
    <w:multiLevelType w:val="hybridMultilevel"/>
    <w:tmpl w:val="71764420"/>
    <w:lvl w:ilvl="0" w:tplc="EF261B22">
      <w:start w:val="2"/>
      <w:numFmt w:val="lowerLetter"/>
      <w:lvlText w:val="(%1)"/>
      <w:lvlJc w:val="left"/>
      <w:pPr>
        <w:ind w:left="3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1" w:tplc="44642BB2">
      <w:start w:val="1"/>
      <w:numFmt w:val="lowerLetter"/>
      <w:lvlText w:val="%2"/>
      <w:lvlJc w:val="left"/>
      <w:pPr>
        <w:ind w:left="18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2" w:tplc="A3D25C16">
      <w:start w:val="1"/>
      <w:numFmt w:val="lowerRoman"/>
      <w:lvlText w:val="%3"/>
      <w:lvlJc w:val="left"/>
      <w:pPr>
        <w:ind w:left="25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3" w:tplc="2DB49C70">
      <w:start w:val="1"/>
      <w:numFmt w:val="decimal"/>
      <w:lvlText w:val="%4"/>
      <w:lvlJc w:val="left"/>
      <w:pPr>
        <w:ind w:left="32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4" w:tplc="1324B5E8">
      <w:start w:val="1"/>
      <w:numFmt w:val="lowerLetter"/>
      <w:lvlText w:val="%5"/>
      <w:lvlJc w:val="left"/>
      <w:pPr>
        <w:ind w:left="397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5" w:tplc="216485F8">
      <w:start w:val="1"/>
      <w:numFmt w:val="lowerRoman"/>
      <w:lvlText w:val="%6"/>
      <w:lvlJc w:val="left"/>
      <w:pPr>
        <w:ind w:left="469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6" w:tplc="05387E70">
      <w:start w:val="1"/>
      <w:numFmt w:val="decimal"/>
      <w:lvlText w:val="%7"/>
      <w:lvlJc w:val="left"/>
      <w:pPr>
        <w:ind w:left="541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7" w:tplc="F34437B6">
      <w:start w:val="1"/>
      <w:numFmt w:val="lowerLetter"/>
      <w:lvlText w:val="%8"/>
      <w:lvlJc w:val="left"/>
      <w:pPr>
        <w:ind w:left="613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8" w:tplc="BC965F0A">
      <w:start w:val="1"/>
      <w:numFmt w:val="lowerRoman"/>
      <w:lvlText w:val="%9"/>
      <w:lvlJc w:val="left"/>
      <w:pPr>
        <w:ind w:left="6854"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abstractNum>
  <w:abstractNum w:abstractNumId="11" w15:restartNumberingAfterBreak="0">
    <w:nsid w:val="74151679"/>
    <w:multiLevelType w:val="hybridMultilevel"/>
    <w:tmpl w:val="BB44A5D0"/>
    <w:lvl w:ilvl="0" w:tplc="B980D3A0">
      <w:start w:val="2"/>
      <w:numFmt w:val="lowerLetter"/>
      <w:lvlText w:val="(%1)"/>
      <w:lvlJc w:val="left"/>
      <w:pPr>
        <w:ind w:left="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1" w:tplc="4CB08898">
      <w:start w:val="1"/>
      <w:numFmt w:val="lowerLetter"/>
      <w:lvlText w:val="%2"/>
      <w:lvlJc w:val="left"/>
      <w:pPr>
        <w:ind w:left="18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2" w:tplc="91840676">
      <w:start w:val="1"/>
      <w:numFmt w:val="lowerRoman"/>
      <w:lvlText w:val="%3"/>
      <w:lvlJc w:val="left"/>
      <w:pPr>
        <w:ind w:left="25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3" w:tplc="41142354">
      <w:start w:val="1"/>
      <w:numFmt w:val="decimal"/>
      <w:lvlText w:val="%4"/>
      <w:lvlJc w:val="left"/>
      <w:pPr>
        <w:ind w:left="32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4" w:tplc="BAA27690">
      <w:start w:val="1"/>
      <w:numFmt w:val="lowerLetter"/>
      <w:lvlText w:val="%5"/>
      <w:lvlJc w:val="left"/>
      <w:pPr>
        <w:ind w:left="39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5" w:tplc="F1247ACA">
      <w:start w:val="1"/>
      <w:numFmt w:val="lowerRoman"/>
      <w:lvlText w:val="%6"/>
      <w:lvlJc w:val="left"/>
      <w:pPr>
        <w:ind w:left="46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6" w:tplc="343661E0">
      <w:start w:val="1"/>
      <w:numFmt w:val="decimal"/>
      <w:lvlText w:val="%7"/>
      <w:lvlJc w:val="left"/>
      <w:pPr>
        <w:ind w:left="54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7" w:tplc="4AD4330C">
      <w:start w:val="1"/>
      <w:numFmt w:val="lowerLetter"/>
      <w:lvlText w:val="%8"/>
      <w:lvlJc w:val="left"/>
      <w:pPr>
        <w:ind w:left="61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lvl w:ilvl="8" w:tplc="A3B24D90">
      <w:start w:val="1"/>
      <w:numFmt w:val="lowerRoman"/>
      <w:lvlText w:val="%9"/>
      <w:lvlJc w:val="left"/>
      <w:pPr>
        <w:ind w:left="68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rPr>
    </w:lvl>
  </w:abstractNum>
  <w:abstractNum w:abstractNumId="12" w15:restartNumberingAfterBreak="0">
    <w:nsid w:val="77024678"/>
    <w:multiLevelType w:val="hybridMultilevel"/>
    <w:tmpl w:val="4EAEEC9C"/>
    <w:lvl w:ilvl="0" w:tplc="A5E6E168">
      <w:start w:val="2"/>
      <w:numFmt w:val="lowerLetter"/>
      <w:lvlText w:val="(%1)"/>
      <w:lvlJc w:val="left"/>
      <w:pPr>
        <w:ind w:left="36"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1" w:tplc="10C6D0DC">
      <w:start w:val="1"/>
      <w:numFmt w:val="lowerLetter"/>
      <w:lvlText w:val="%2"/>
      <w:lvlJc w:val="left"/>
      <w:pPr>
        <w:ind w:left="181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2" w:tplc="2430CB18">
      <w:start w:val="1"/>
      <w:numFmt w:val="lowerRoman"/>
      <w:lvlText w:val="%3"/>
      <w:lvlJc w:val="left"/>
      <w:pPr>
        <w:ind w:left="253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3" w:tplc="E2C65398">
      <w:start w:val="1"/>
      <w:numFmt w:val="decimal"/>
      <w:lvlText w:val="%4"/>
      <w:lvlJc w:val="left"/>
      <w:pPr>
        <w:ind w:left="325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4" w:tplc="747C30B0">
      <w:start w:val="1"/>
      <w:numFmt w:val="lowerLetter"/>
      <w:lvlText w:val="%5"/>
      <w:lvlJc w:val="left"/>
      <w:pPr>
        <w:ind w:left="397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5" w:tplc="156C545C">
      <w:start w:val="1"/>
      <w:numFmt w:val="lowerRoman"/>
      <w:lvlText w:val="%6"/>
      <w:lvlJc w:val="left"/>
      <w:pPr>
        <w:ind w:left="469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6" w:tplc="B34E324E">
      <w:start w:val="1"/>
      <w:numFmt w:val="decimal"/>
      <w:lvlText w:val="%7"/>
      <w:lvlJc w:val="left"/>
      <w:pPr>
        <w:ind w:left="541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7" w:tplc="53A8DCC0">
      <w:start w:val="1"/>
      <w:numFmt w:val="lowerLetter"/>
      <w:lvlText w:val="%8"/>
      <w:lvlJc w:val="left"/>
      <w:pPr>
        <w:ind w:left="613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lvl w:ilvl="8" w:tplc="37AE810A">
      <w:start w:val="1"/>
      <w:numFmt w:val="lowerRoman"/>
      <w:lvlText w:val="%9"/>
      <w:lvlJc w:val="left"/>
      <w:pPr>
        <w:ind w:left="6850" w:firstLine="0"/>
      </w:pPr>
      <w:rPr>
        <w:rFonts w:ascii="Times New Roman" w:eastAsia="Times New Roman" w:hAnsi="Times New Roman" w:cs="Times New Roman"/>
        <w:b w:val="0"/>
        <w:i w:val="0"/>
        <w:strike w:val="0"/>
        <w:dstrike w:val="0"/>
        <w:color w:val="000000"/>
        <w:sz w:val="26"/>
        <w:szCs w:val="26"/>
        <w:u w:val="none" w:color="000000"/>
        <w:effect w:val="none"/>
        <w:bdr w:val="none" w:sz="0" w:space="0" w:color="auto" w:frame="1"/>
      </w:rPr>
    </w:lvl>
  </w:abstractNum>
  <w:abstractNum w:abstractNumId="13" w15:restartNumberingAfterBreak="0">
    <w:nsid w:val="7E817EA0"/>
    <w:multiLevelType w:val="hybridMultilevel"/>
    <w:tmpl w:val="AF88A9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87534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576535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158304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52130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000856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756136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737993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946345">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1953605">
    <w:abstractNumId w:val="4"/>
  </w:num>
  <w:num w:numId="10" w16cid:durableId="1167862249">
    <w:abstractNumId w:val="2"/>
  </w:num>
  <w:num w:numId="11" w16cid:durableId="2048600589">
    <w:abstractNumId w:val="7"/>
  </w:num>
  <w:num w:numId="12" w16cid:durableId="909464874">
    <w:abstractNumId w:val="5"/>
  </w:num>
  <w:num w:numId="13" w16cid:durableId="1108818840">
    <w:abstractNumId w:val="0"/>
  </w:num>
  <w:num w:numId="14" w16cid:durableId="18711422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E74"/>
    <w:rsid w:val="00005E83"/>
    <w:rsid w:val="00021CEC"/>
    <w:rsid w:val="000235FF"/>
    <w:rsid w:val="000428C7"/>
    <w:rsid w:val="000619EE"/>
    <w:rsid w:val="0009748C"/>
    <w:rsid w:val="000C7EF7"/>
    <w:rsid w:val="000F566C"/>
    <w:rsid w:val="0011315F"/>
    <w:rsid w:val="001258AC"/>
    <w:rsid w:val="001348F5"/>
    <w:rsid w:val="00140C40"/>
    <w:rsid w:val="00141011"/>
    <w:rsid w:val="00147674"/>
    <w:rsid w:val="00175EA9"/>
    <w:rsid w:val="001A2D74"/>
    <w:rsid w:val="001D05F3"/>
    <w:rsid w:val="001E28CB"/>
    <w:rsid w:val="001F3EB9"/>
    <w:rsid w:val="00247DDC"/>
    <w:rsid w:val="00251E9E"/>
    <w:rsid w:val="00264794"/>
    <w:rsid w:val="00273DB6"/>
    <w:rsid w:val="00287750"/>
    <w:rsid w:val="002966E0"/>
    <w:rsid w:val="002A197C"/>
    <w:rsid w:val="002B71A1"/>
    <w:rsid w:val="002C4049"/>
    <w:rsid w:val="002D22FB"/>
    <w:rsid w:val="002E72B5"/>
    <w:rsid w:val="002F0D46"/>
    <w:rsid w:val="002F1992"/>
    <w:rsid w:val="00302109"/>
    <w:rsid w:val="0032020C"/>
    <w:rsid w:val="00334D96"/>
    <w:rsid w:val="0035696D"/>
    <w:rsid w:val="00370C15"/>
    <w:rsid w:val="00373F10"/>
    <w:rsid w:val="00393173"/>
    <w:rsid w:val="003A3EAF"/>
    <w:rsid w:val="003B007A"/>
    <w:rsid w:val="003D6EEB"/>
    <w:rsid w:val="003E2115"/>
    <w:rsid w:val="003F0A42"/>
    <w:rsid w:val="00404628"/>
    <w:rsid w:val="00440495"/>
    <w:rsid w:val="004412FD"/>
    <w:rsid w:val="004603CC"/>
    <w:rsid w:val="0048213C"/>
    <w:rsid w:val="00484DDD"/>
    <w:rsid w:val="004850CB"/>
    <w:rsid w:val="004B4D58"/>
    <w:rsid w:val="004C2CFD"/>
    <w:rsid w:val="004E00E6"/>
    <w:rsid w:val="00506EF9"/>
    <w:rsid w:val="00513307"/>
    <w:rsid w:val="00530FAD"/>
    <w:rsid w:val="0053218D"/>
    <w:rsid w:val="00551F70"/>
    <w:rsid w:val="00560097"/>
    <w:rsid w:val="005611EF"/>
    <w:rsid w:val="00571284"/>
    <w:rsid w:val="00574097"/>
    <w:rsid w:val="005929FA"/>
    <w:rsid w:val="005B3580"/>
    <w:rsid w:val="005B6FB5"/>
    <w:rsid w:val="005D0C4C"/>
    <w:rsid w:val="005F158E"/>
    <w:rsid w:val="006027BB"/>
    <w:rsid w:val="00610463"/>
    <w:rsid w:val="0061473D"/>
    <w:rsid w:val="00615C7A"/>
    <w:rsid w:val="006163E8"/>
    <w:rsid w:val="00620A19"/>
    <w:rsid w:val="00623280"/>
    <w:rsid w:val="0063103F"/>
    <w:rsid w:val="00656425"/>
    <w:rsid w:val="00667180"/>
    <w:rsid w:val="006677CF"/>
    <w:rsid w:val="006737A1"/>
    <w:rsid w:val="006742FF"/>
    <w:rsid w:val="00675B00"/>
    <w:rsid w:val="0067741A"/>
    <w:rsid w:val="00693420"/>
    <w:rsid w:val="006B5DAA"/>
    <w:rsid w:val="006C30A1"/>
    <w:rsid w:val="007007DA"/>
    <w:rsid w:val="00713A6A"/>
    <w:rsid w:val="0072092C"/>
    <w:rsid w:val="0073203C"/>
    <w:rsid w:val="00756CAB"/>
    <w:rsid w:val="00756ED3"/>
    <w:rsid w:val="00767F59"/>
    <w:rsid w:val="007B05C8"/>
    <w:rsid w:val="007C247D"/>
    <w:rsid w:val="007C680F"/>
    <w:rsid w:val="007D461C"/>
    <w:rsid w:val="007F5B95"/>
    <w:rsid w:val="007F673E"/>
    <w:rsid w:val="00807B02"/>
    <w:rsid w:val="00811BEC"/>
    <w:rsid w:val="008303A4"/>
    <w:rsid w:val="00842FDA"/>
    <w:rsid w:val="00847BE3"/>
    <w:rsid w:val="008610B9"/>
    <w:rsid w:val="008B78A6"/>
    <w:rsid w:val="008E31BA"/>
    <w:rsid w:val="008F5135"/>
    <w:rsid w:val="00931039"/>
    <w:rsid w:val="00942884"/>
    <w:rsid w:val="00964949"/>
    <w:rsid w:val="00972B7C"/>
    <w:rsid w:val="00980883"/>
    <w:rsid w:val="009823B9"/>
    <w:rsid w:val="00986F12"/>
    <w:rsid w:val="009A5596"/>
    <w:rsid w:val="009B767E"/>
    <w:rsid w:val="009E63D9"/>
    <w:rsid w:val="009E7ACB"/>
    <w:rsid w:val="00A00E4A"/>
    <w:rsid w:val="00A06EAB"/>
    <w:rsid w:val="00A27DFB"/>
    <w:rsid w:val="00A34294"/>
    <w:rsid w:val="00A65392"/>
    <w:rsid w:val="00A67599"/>
    <w:rsid w:val="00AA626E"/>
    <w:rsid w:val="00AB3F53"/>
    <w:rsid w:val="00AB4074"/>
    <w:rsid w:val="00AD41D8"/>
    <w:rsid w:val="00AD5B77"/>
    <w:rsid w:val="00AE502C"/>
    <w:rsid w:val="00AF578B"/>
    <w:rsid w:val="00B03C09"/>
    <w:rsid w:val="00B140E0"/>
    <w:rsid w:val="00B14EC7"/>
    <w:rsid w:val="00B22851"/>
    <w:rsid w:val="00B406F2"/>
    <w:rsid w:val="00B4565E"/>
    <w:rsid w:val="00B83AE1"/>
    <w:rsid w:val="00BA51AE"/>
    <w:rsid w:val="00BB36C0"/>
    <w:rsid w:val="00BC0604"/>
    <w:rsid w:val="00BD435B"/>
    <w:rsid w:val="00BE0E9D"/>
    <w:rsid w:val="00BE226C"/>
    <w:rsid w:val="00BE6C6D"/>
    <w:rsid w:val="00C032E1"/>
    <w:rsid w:val="00C05047"/>
    <w:rsid w:val="00C11A7B"/>
    <w:rsid w:val="00C16320"/>
    <w:rsid w:val="00C2362B"/>
    <w:rsid w:val="00C34725"/>
    <w:rsid w:val="00C347F3"/>
    <w:rsid w:val="00C40607"/>
    <w:rsid w:val="00C51F3F"/>
    <w:rsid w:val="00C62AF4"/>
    <w:rsid w:val="00C725B2"/>
    <w:rsid w:val="00C77AE2"/>
    <w:rsid w:val="00C877BD"/>
    <w:rsid w:val="00C92B63"/>
    <w:rsid w:val="00C9702C"/>
    <w:rsid w:val="00CA0B26"/>
    <w:rsid w:val="00CB48BE"/>
    <w:rsid w:val="00CC077F"/>
    <w:rsid w:val="00CD1993"/>
    <w:rsid w:val="00CE0399"/>
    <w:rsid w:val="00D17EC4"/>
    <w:rsid w:val="00D33758"/>
    <w:rsid w:val="00D35AA8"/>
    <w:rsid w:val="00D3780B"/>
    <w:rsid w:val="00D66F92"/>
    <w:rsid w:val="00D92178"/>
    <w:rsid w:val="00DA607A"/>
    <w:rsid w:val="00DB64AC"/>
    <w:rsid w:val="00DD306E"/>
    <w:rsid w:val="00DD5C0A"/>
    <w:rsid w:val="00DE77E3"/>
    <w:rsid w:val="00E36513"/>
    <w:rsid w:val="00E40A98"/>
    <w:rsid w:val="00E53E8A"/>
    <w:rsid w:val="00E65F6D"/>
    <w:rsid w:val="00E738D2"/>
    <w:rsid w:val="00E93A85"/>
    <w:rsid w:val="00E957E0"/>
    <w:rsid w:val="00EA6EF7"/>
    <w:rsid w:val="00EB0CE1"/>
    <w:rsid w:val="00EB225C"/>
    <w:rsid w:val="00EC2011"/>
    <w:rsid w:val="00EC272E"/>
    <w:rsid w:val="00EE5217"/>
    <w:rsid w:val="00EE52E2"/>
    <w:rsid w:val="00EF4173"/>
    <w:rsid w:val="00EF5F66"/>
    <w:rsid w:val="00F232AC"/>
    <w:rsid w:val="00F348EF"/>
    <w:rsid w:val="00F41272"/>
    <w:rsid w:val="00F5318C"/>
    <w:rsid w:val="00F55FBD"/>
    <w:rsid w:val="00F574E1"/>
    <w:rsid w:val="00F57E74"/>
    <w:rsid w:val="00F6356F"/>
    <w:rsid w:val="00F658EF"/>
    <w:rsid w:val="00F811E3"/>
    <w:rsid w:val="00FB164B"/>
    <w:rsid w:val="00FE1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A95B6"/>
  <w15:chartTrackingRefBased/>
  <w15:docId w15:val="{479DACD5-934A-4D8E-A265-1BFE0D8B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4B4D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7741A"/>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ListParagraph">
    <w:name w:val="List Paragraph"/>
    <w:basedOn w:val="Normal"/>
    <w:uiPriority w:val="34"/>
    <w:qFormat/>
    <w:rsid w:val="002A197C"/>
    <w:pPr>
      <w:ind w:left="720"/>
      <w:contextualSpacing/>
    </w:pPr>
  </w:style>
  <w:style w:type="table" w:styleId="TableGrid0">
    <w:name w:val="Table Grid"/>
    <w:basedOn w:val="TableNormal"/>
    <w:uiPriority w:val="39"/>
    <w:rsid w:val="00D35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966E0"/>
    <w:pPr>
      <w:spacing w:after="0" w:line="240" w:lineRule="auto"/>
    </w:pPr>
  </w:style>
  <w:style w:type="character" w:customStyle="1" w:styleId="Heading2Char">
    <w:name w:val="Heading 2 Char"/>
    <w:basedOn w:val="DefaultParagraphFont"/>
    <w:link w:val="Heading2"/>
    <w:uiPriority w:val="9"/>
    <w:rsid w:val="004B4D58"/>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140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C40"/>
  </w:style>
  <w:style w:type="paragraph" w:styleId="Footer">
    <w:name w:val="footer"/>
    <w:basedOn w:val="Normal"/>
    <w:link w:val="FooterChar"/>
    <w:uiPriority w:val="99"/>
    <w:unhideWhenUsed/>
    <w:rsid w:val="00140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0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C3EE0-40E4-4988-BD97-C4EDDA8C1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CityClerk CityofKwethluk</cp:lastModifiedBy>
  <cp:revision>18</cp:revision>
  <cp:lastPrinted>2026-08-24T16:54:00Z</cp:lastPrinted>
  <dcterms:created xsi:type="dcterms:W3CDTF">2026-08-21T23:09:00Z</dcterms:created>
  <dcterms:modified xsi:type="dcterms:W3CDTF">2026-08-24T17:11:00Z</dcterms:modified>
</cp:coreProperties>
</file>