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5F80" w14:textId="21E9C3E5" w:rsidR="00BF26E8" w:rsidRDefault="00147674" w:rsidP="00BF26E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20A19">
        <w:rPr>
          <w:noProof/>
        </w:rPr>
        <w:drawing>
          <wp:anchor distT="0" distB="0" distL="114300" distR="114300" simplePos="0" relativeHeight="251658240" behindDoc="0" locked="0" layoutInCell="1" allowOverlap="1" wp14:anchorId="6BF4E34F" wp14:editId="5F8F08D1">
            <wp:simplePos x="0" y="0"/>
            <wp:positionH relativeFrom="margin">
              <wp:posOffset>200025</wp:posOffset>
            </wp:positionH>
            <wp:positionV relativeFrom="page">
              <wp:posOffset>304800</wp:posOffset>
            </wp:positionV>
            <wp:extent cx="5467350" cy="9861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6E8">
        <w:rPr>
          <w:rFonts w:cstheme="minorHAnsi"/>
          <w:b/>
          <w:bCs/>
          <w:sz w:val="24"/>
          <w:szCs w:val="24"/>
          <w:u w:val="single"/>
        </w:rPr>
        <w:t>Employment Notice</w:t>
      </w:r>
    </w:p>
    <w:p w14:paraId="1C2386C5" w14:textId="3E42B774" w:rsidR="00BF26E8" w:rsidRPr="00BF26E8" w:rsidRDefault="00BF26E8" w:rsidP="00BF26E8">
      <w:pPr>
        <w:pStyle w:val="NoSpacing"/>
        <w:rPr>
          <w:rFonts w:ascii="Bookman Old Style" w:hAnsi="Bookman Old Style"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>Job Title: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ascii="Bookman Old Style" w:hAnsi="Bookman Old Style" w:cstheme="minorHAnsi"/>
          <w:b/>
          <w:bCs/>
        </w:rPr>
        <w:t>City Manager</w:t>
      </w:r>
    </w:p>
    <w:p w14:paraId="4E075770" w14:textId="385DFB3E" w:rsidR="00BF26E8" w:rsidRPr="00BF26E8" w:rsidRDefault="00BF26E8" w:rsidP="00BF26E8">
      <w:pPr>
        <w:pStyle w:val="NoSpacing"/>
        <w:rPr>
          <w:rFonts w:ascii="Bookman Old Style" w:hAnsi="Bookman Old Style"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>Department: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ascii="Bookman Old Style" w:hAnsi="Bookman Old Style" w:cstheme="minorHAnsi"/>
          <w:b/>
          <w:bCs/>
        </w:rPr>
        <w:t>Administrative and Finance Department</w:t>
      </w:r>
    </w:p>
    <w:p w14:paraId="59D6A4ED" w14:textId="51C2FBD1" w:rsidR="00BF26E8" w:rsidRDefault="00BF26E8" w:rsidP="00BF26E8">
      <w:pPr>
        <w:pStyle w:val="NoSpacing"/>
        <w:rPr>
          <w:rFonts w:ascii="Bookman Old Style" w:hAnsi="Bookman Old Style"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>Supervisor: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ascii="Bookman Old Style" w:hAnsi="Bookman Old Style" w:cstheme="minorHAnsi"/>
          <w:b/>
          <w:bCs/>
        </w:rPr>
        <w:t>City of Kwethluk, Alaska Council</w:t>
      </w:r>
    </w:p>
    <w:p w14:paraId="2D9E4133" w14:textId="77777777" w:rsidR="00BF26E8" w:rsidRPr="00BF26E8" w:rsidRDefault="00BF26E8" w:rsidP="00BF26E8">
      <w:pPr>
        <w:pStyle w:val="NoSpacing"/>
        <w:rPr>
          <w:rFonts w:ascii="Bookman Old Style" w:hAnsi="Bookman Old Style" w:cstheme="minorHAnsi"/>
          <w:b/>
          <w:bCs/>
        </w:rPr>
      </w:pPr>
    </w:p>
    <w:p w14:paraId="22CC5355" w14:textId="77777777" w:rsidR="00BF26E8" w:rsidRDefault="00BF26E8" w:rsidP="00BF26E8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Description:</w:t>
      </w:r>
      <w:r>
        <w:rPr>
          <w:rFonts w:cstheme="minorHAnsi"/>
          <w:b/>
          <w:bCs/>
          <w:sz w:val="24"/>
          <w:szCs w:val="24"/>
        </w:rPr>
        <w:tab/>
      </w:r>
    </w:p>
    <w:p w14:paraId="7E94E4D0" w14:textId="63D9575D" w:rsidR="00BF26E8" w:rsidRDefault="00BF26E8" w:rsidP="00BF26E8">
      <w:pPr>
        <w:pStyle w:val="NoSpacing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The </w:t>
      </w:r>
      <w:r w:rsidR="00BC5075">
        <w:rPr>
          <w:rFonts w:ascii="Bookman Old Style" w:hAnsi="Bookman Old Style" w:cstheme="minorHAnsi"/>
        </w:rPr>
        <w:t>C</w:t>
      </w:r>
      <w:r>
        <w:rPr>
          <w:rFonts w:ascii="Bookman Old Style" w:hAnsi="Bookman Old Style" w:cstheme="minorHAnsi"/>
        </w:rPr>
        <w:t xml:space="preserve">ity </w:t>
      </w:r>
      <w:r w:rsidR="00BC5075">
        <w:rPr>
          <w:rFonts w:ascii="Bookman Old Style" w:hAnsi="Bookman Old Style" w:cstheme="minorHAnsi"/>
        </w:rPr>
        <w:t>M</w:t>
      </w:r>
      <w:r>
        <w:rPr>
          <w:rFonts w:ascii="Bookman Old Style" w:hAnsi="Bookman Old Style" w:cstheme="minorHAnsi"/>
        </w:rPr>
        <w:t>anager will be in direct supervision of the City Council</w:t>
      </w:r>
      <w:r w:rsidR="00BC5075">
        <w:rPr>
          <w:rFonts w:ascii="Bookman Old Style" w:hAnsi="Bookman Old Style" w:cstheme="minorHAnsi"/>
        </w:rPr>
        <w:t>. The</w:t>
      </w:r>
      <w:r>
        <w:rPr>
          <w:rFonts w:ascii="Bookman Old Style" w:hAnsi="Bookman Old Style" w:cstheme="minorHAnsi"/>
        </w:rPr>
        <w:t xml:space="preserve"> </w:t>
      </w:r>
      <w:r w:rsidR="00BC5075">
        <w:rPr>
          <w:rFonts w:ascii="Bookman Old Style" w:hAnsi="Bookman Old Style" w:cstheme="minorHAnsi"/>
        </w:rPr>
        <w:t>C</w:t>
      </w:r>
      <w:r>
        <w:rPr>
          <w:rFonts w:ascii="Bookman Old Style" w:hAnsi="Bookman Old Style" w:cstheme="minorHAnsi"/>
        </w:rPr>
        <w:t xml:space="preserve">ity </w:t>
      </w:r>
      <w:r w:rsidR="00BC5075">
        <w:rPr>
          <w:rFonts w:ascii="Bookman Old Style" w:hAnsi="Bookman Old Style" w:cstheme="minorHAnsi"/>
        </w:rPr>
        <w:t>M</w:t>
      </w:r>
      <w:r>
        <w:rPr>
          <w:rFonts w:ascii="Bookman Old Style" w:hAnsi="Bookman Old Style" w:cstheme="minorHAnsi"/>
        </w:rPr>
        <w:t xml:space="preserve">anager is responsible for the City of Kwethluk finance operations, reports, capital improvement programs, and serves as a personnel officer. Exercises custody over all real and personal property of the </w:t>
      </w:r>
      <w:r w:rsidR="00BD2959">
        <w:rPr>
          <w:rFonts w:ascii="Bookman Old Style" w:hAnsi="Bookman Old Style" w:cstheme="minorHAnsi"/>
        </w:rPr>
        <w:t>M</w:t>
      </w:r>
      <w:r>
        <w:rPr>
          <w:rFonts w:ascii="Bookman Old Style" w:hAnsi="Bookman Old Style" w:cstheme="minorHAnsi"/>
        </w:rPr>
        <w:t>unicipality of Kwethluk, Alaska. Except for the property of the school district.</w:t>
      </w:r>
    </w:p>
    <w:p w14:paraId="532DA9E9" w14:textId="77777777" w:rsidR="00BF26E8" w:rsidRPr="00BF26E8" w:rsidRDefault="00BF26E8" w:rsidP="00BF26E8">
      <w:pPr>
        <w:pStyle w:val="NoSpacing"/>
        <w:rPr>
          <w:rFonts w:ascii="Bookman Old Style" w:hAnsi="Bookman Old Style" w:cstheme="minorHAnsi"/>
        </w:rPr>
      </w:pPr>
    </w:p>
    <w:p w14:paraId="043FD872" w14:textId="0AC23F7C" w:rsidR="00BF26E8" w:rsidRDefault="00BF26E8" w:rsidP="00BF26E8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Duties and Responsibilities:</w:t>
      </w:r>
    </w:p>
    <w:p w14:paraId="2F136181" w14:textId="30E9285B" w:rsidR="00BF26E8" w:rsidRPr="00CA100F" w:rsidRDefault="00CA100F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 xml:space="preserve">Appoint/suspend or terminate </w:t>
      </w:r>
      <w:r w:rsidR="00DC7936">
        <w:rPr>
          <w:rFonts w:ascii="Bookman Old Style" w:hAnsi="Bookman Old Style" w:cstheme="minorHAnsi"/>
        </w:rPr>
        <w:t>C</w:t>
      </w:r>
      <w:r>
        <w:rPr>
          <w:rFonts w:ascii="Bookman Old Style" w:hAnsi="Bookman Old Style" w:cstheme="minorHAnsi"/>
        </w:rPr>
        <w:t xml:space="preserve">ity employees and </w:t>
      </w:r>
      <w:r w:rsidR="00DC7936">
        <w:rPr>
          <w:rFonts w:ascii="Bookman Old Style" w:hAnsi="Bookman Old Style" w:cstheme="minorHAnsi"/>
        </w:rPr>
        <w:t>A</w:t>
      </w:r>
      <w:r>
        <w:rPr>
          <w:rFonts w:ascii="Bookman Old Style" w:hAnsi="Bookman Old Style" w:cstheme="minorHAnsi"/>
        </w:rPr>
        <w:t>dministrative officials as provided in City of Kwethluk personnel policies and procedures.</w:t>
      </w:r>
    </w:p>
    <w:p w14:paraId="609C5069" w14:textId="38B5C04F" w:rsidR="00CA100F" w:rsidRPr="00CA100F" w:rsidRDefault="00CA100F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Supervise the enforcement of the City of Kwethluk laws and carry out the directives of the council.</w:t>
      </w:r>
    </w:p>
    <w:p w14:paraId="519D50DB" w14:textId="77777777" w:rsidR="00CA100F" w:rsidRPr="00CA100F" w:rsidRDefault="00CA100F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Prepare and submit an annual budget, capital improvement programs for consideration by the council, and execute the adopted budget and capital improvement program.</w:t>
      </w:r>
    </w:p>
    <w:p w14:paraId="13010975" w14:textId="4130FB5C" w:rsidR="00CA100F" w:rsidRPr="00CA100F" w:rsidRDefault="00CA100F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 xml:space="preserve">Make monthly financial reports and other reports on </w:t>
      </w:r>
      <w:r w:rsidR="00DC7936">
        <w:rPr>
          <w:rFonts w:ascii="Bookman Old Style" w:hAnsi="Bookman Old Style" w:cstheme="minorHAnsi"/>
        </w:rPr>
        <w:t>C</w:t>
      </w:r>
      <w:r>
        <w:rPr>
          <w:rFonts w:ascii="Bookman Old Style" w:hAnsi="Bookman Old Style" w:cstheme="minorHAnsi"/>
        </w:rPr>
        <w:t>ity finances and operations as required by the council.</w:t>
      </w:r>
    </w:p>
    <w:p w14:paraId="4A4AF210" w14:textId="77777777" w:rsidR="00CA100F" w:rsidRPr="00CA100F" w:rsidRDefault="00CA100F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Exercise custody over real and personal property of the City.</w:t>
      </w:r>
    </w:p>
    <w:p w14:paraId="4D830F18" w14:textId="2DFEE7C6" w:rsidR="00CA100F" w:rsidRPr="00CA100F" w:rsidRDefault="00CA100F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Serve as personnel officer, unless the council authorizes the mayor to appoint a personnel officer.</w:t>
      </w:r>
    </w:p>
    <w:p w14:paraId="108DE840" w14:textId="45C5A9BF" w:rsidR="00CA100F" w:rsidRPr="000D3D56" w:rsidRDefault="00CA100F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 xml:space="preserve">Perform such other duties as required by law or </w:t>
      </w:r>
      <w:r w:rsidR="00FB1CB1">
        <w:rPr>
          <w:rFonts w:ascii="Bookman Old Style" w:hAnsi="Bookman Old Style" w:cstheme="minorHAnsi"/>
        </w:rPr>
        <w:t>ordinance or</w:t>
      </w:r>
      <w:r w:rsidR="000D3D56">
        <w:rPr>
          <w:rFonts w:ascii="Bookman Old Style" w:hAnsi="Bookman Old Style" w:cstheme="minorHAnsi"/>
        </w:rPr>
        <w:t xml:space="preserve"> lawfully prescribed by the council.</w:t>
      </w:r>
    </w:p>
    <w:p w14:paraId="4F8C9C48" w14:textId="10DA57AC" w:rsidR="000D3D56" w:rsidRPr="000D3D56" w:rsidRDefault="000D3D56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 xml:space="preserve">Provide direction for the construction, maintenance, and operation of </w:t>
      </w:r>
      <w:r w:rsidR="00C36FCC">
        <w:rPr>
          <w:rFonts w:ascii="Bookman Old Style" w:hAnsi="Bookman Old Style" w:cstheme="minorHAnsi"/>
        </w:rPr>
        <w:t>C</w:t>
      </w:r>
      <w:r>
        <w:rPr>
          <w:rFonts w:ascii="Bookman Old Style" w:hAnsi="Bookman Old Style" w:cstheme="minorHAnsi"/>
        </w:rPr>
        <w:t>ity public works projects.</w:t>
      </w:r>
    </w:p>
    <w:p w14:paraId="18FABD9A" w14:textId="665BBAC8" w:rsidR="000D3D56" w:rsidRPr="000D3D56" w:rsidRDefault="000D3D56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Serve as a director of civil defense and prepare for emergency situations months in advance.</w:t>
      </w:r>
    </w:p>
    <w:p w14:paraId="1D252937" w14:textId="52CFDF07" w:rsidR="000D3D56" w:rsidRPr="000D3D56" w:rsidRDefault="000D3D56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Attend and participate in City Council meetings.</w:t>
      </w:r>
    </w:p>
    <w:p w14:paraId="612A37F9" w14:textId="72F221D8" w:rsidR="000D3D56" w:rsidRPr="000D3D56" w:rsidRDefault="000D3D56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Acquire, manage, and dispose of real property according to city ordinance.</w:t>
      </w:r>
    </w:p>
    <w:p w14:paraId="56009ED2" w14:textId="4A852D16" w:rsidR="000D3D56" w:rsidRDefault="000D3D56" w:rsidP="00CA100F">
      <w:pPr>
        <w:pStyle w:val="NoSpacing"/>
        <w:numPr>
          <w:ilvl w:val="0"/>
          <w:numId w:val="13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Provide City government programs, community development, and other services not specifically assigned to any city department.</w:t>
      </w:r>
    </w:p>
    <w:p w14:paraId="755CEF0C" w14:textId="622F226F" w:rsidR="00BF26E8" w:rsidRDefault="00BF26E8" w:rsidP="00BF26E8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Qualifications:</w:t>
      </w:r>
    </w:p>
    <w:p w14:paraId="2A28D671" w14:textId="631B4F64" w:rsidR="000D3D56" w:rsidRPr="000D3D56" w:rsidRDefault="000D3D56" w:rsidP="000D3D56">
      <w:pPr>
        <w:pStyle w:val="NoSpacing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>Must have a high school diploma, or GED equivalent.</w:t>
      </w:r>
    </w:p>
    <w:p w14:paraId="02E5AF35" w14:textId="1F4ACD0B" w:rsidR="000D3D56" w:rsidRPr="00EC672F" w:rsidRDefault="003E3C14" w:rsidP="000D3D56">
      <w:pPr>
        <w:pStyle w:val="NoSpacing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 xml:space="preserve">Knowledge of </w:t>
      </w:r>
      <w:r w:rsidR="00EC672F">
        <w:rPr>
          <w:rFonts w:ascii="Bookman Old Style" w:hAnsi="Bookman Old Style" w:cstheme="minorHAnsi"/>
        </w:rPr>
        <w:t>operations of municipal government, and title 29 statutes</w:t>
      </w:r>
    </w:p>
    <w:p w14:paraId="4F967282" w14:textId="56246E86" w:rsidR="00EC672F" w:rsidRDefault="00EC672F" w:rsidP="000D3D56">
      <w:pPr>
        <w:pStyle w:val="NoSpacing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</w:rPr>
        <w:t xml:space="preserve">Minimum of </w:t>
      </w:r>
      <w:r w:rsidR="00C93451">
        <w:rPr>
          <w:rFonts w:ascii="Bookman Old Style" w:hAnsi="Bookman Old Style" w:cstheme="minorHAnsi"/>
        </w:rPr>
        <w:t xml:space="preserve">2 (two) </w:t>
      </w:r>
      <w:proofErr w:type="spellStart"/>
      <w:r w:rsidR="00C93451">
        <w:rPr>
          <w:rFonts w:ascii="Bookman Old Style" w:hAnsi="Bookman Old Style" w:cstheme="minorHAnsi"/>
        </w:rPr>
        <w:t>years</w:t>
      </w:r>
      <w:proofErr w:type="spellEnd"/>
      <w:r w:rsidR="00C93451">
        <w:rPr>
          <w:rFonts w:ascii="Bookman Old Style" w:hAnsi="Bookman Old Style" w:cstheme="minorHAnsi"/>
        </w:rPr>
        <w:t xml:space="preserve"> work experience with administrative</w:t>
      </w:r>
      <w:r w:rsidR="00FC323B">
        <w:rPr>
          <w:rFonts w:ascii="Bookman Old Style" w:hAnsi="Bookman Old Style" w:cstheme="minorHAnsi"/>
        </w:rPr>
        <w:t xml:space="preserve"> </w:t>
      </w:r>
      <w:r w:rsidR="00246F68">
        <w:rPr>
          <w:rFonts w:ascii="Bookman Old Style" w:hAnsi="Bookman Old Style" w:cstheme="minorHAnsi"/>
        </w:rPr>
        <w:t>background or</w:t>
      </w:r>
      <w:r w:rsidR="00FC323B">
        <w:rPr>
          <w:rFonts w:ascii="Bookman Old Style" w:hAnsi="Bookman Old Style" w:cstheme="minorHAnsi"/>
        </w:rPr>
        <w:t xml:space="preserve"> have a certificate or degree from an accredited institution </w:t>
      </w:r>
      <w:r w:rsidR="00990A10">
        <w:rPr>
          <w:rFonts w:ascii="Bookman Old Style" w:hAnsi="Bookman Old Style" w:cstheme="minorHAnsi"/>
        </w:rPr>
        <w:t>with Business and Administrative</w:t>
      </w:r>
      <w:r w:rsidR="00D12B02">
        <w:rPr>
          <w:rFonts w:ascii="Bookman Old Style" w:hAnsi="Bookman Old Style" w:cstheme="minorHAnsi"/>
        </w:rPr>
        <w:t xml:space="preserve"> studies.</w:t>
      </w:r>
      <w:r w:rsidR="00990A10">
        <w:rPr>
          <w:rFonts w:ascii="Bookman Old Style" w:hAnsi="Bookman Old Style" w:cstheme="minorHAnsi"/>
        </w:rPr>
        <w:t xml:space="preserve"> </w:t>
      </w:r>
    </w:p>
    <w:p w14:paraId="19BF533B" w14:textId="136E1468" w:rsidR="00BF26E8" w:rsidRDefault="00BF26E8" w:rsidP="00BF26E8">
      <w:pPr>
        <w:pStyle w:val="NoSpacing"/>
        <w:rPr>
          <w:rFonts w:ascii="Bookman Old Style" w:hAnsi="Bookman Old Style" w:cstheme="minorHAnsi"/>
        </w:rPr>
      </w:pPr>
      <w:r>
        <w:rPr>
          <w:rFonts w:cstheme="minorHAnsi"/>
          <w:b/>
          <w:bCs/>
          <w:sz w:val="24"/>
          <w:szCs w:val="24"/>
        </w:rPr>
        <w:t>Salary:</w:t>
      </w:r>
      <w:r w:rsidR="00123627">
        <w:rPr>
          <w:rFonts w:cstheme="minorHAnsi"/>
          <w:b/>
          <w:bCs/>
          <w:sz w:val="24"/>
          <w:szCs w:val="24"/>
        </w:rPr>
        <w:t xml:space="preserve"> </w:t>
      </w:r>
      <w:r w:rsidR="001767E1">
        <w:rPr>
          <w:rFonts w:ascii="Bookman Old Style" w:hAnsi="Bookman Old Style" w:cstheme="minorHAnsi"/>
        </w:rPr>
        <w:t xml:space="preserve">To be </w:t>
      </w:r>
      <w:r w:rsidR="003A312D">
        <w:rPr>
          <w:rFonts w:ascii="Bookman Old Style" w:hAnsi="Bookman Old Style" w:cstheme="minorHAnsi"/>
        </w:rPr>
        <w:t>d</w:t>
      </w:r>
      <w:r w:rsidR="00FF071B">
        <w:rPr>
          <w:rFonts w:ascii="Bookman Old Style" w:hAnsi="Bookman Old Style" w:cstheme="minorHAnsi"/>
        </w:rPr>
        <w:t>etermined</w:t>
      </w:r>
      <w:r w:rsidR="003A312D">
        <w:rPr>
          <w:rFonts w:ascii="Bookman Old Style" w:hAnsi="Bookman Old Style" w:cstheme="minorHAnsi"/>
        </w:rPr>
        <w:t>- d</w:t>
      </w:r>
      <w:r w:rsidR="001767E1">
        <w:rPr>
          <w:rFonts w:ascii="Bookman Old Style" w:hAnsi="Bookman Old Style" w:cstheme="minorHAnsi"/>
        </w:rPr>
        <w:t>epending on experience.</w:t>
      </w:r>
    </w:p>
    <w:p w14:paraId="26D5115F" w14:textId="4EFE226B" w:rsidR="00BF26E8" w:rsidRPr="00DA4A5B" w:rsidRDefault="00BF26E8" w:rsidP="00BF26E8">
      <w:pPr>
        <w:pStyle w:val="NoSpacing"/>
        <w:rPr>
          <w:rFonts w:ascii="Bookman Old Style" w:hAnsi="Bookman Old Style" w:cstheme="minorHAnsi"/>
        </w:rPr>
      </w:pPr>
      <w:r>
        <w:rPr>
          <w:rFonts w:cstheme="minorHAnsi"/>
          <w:b/>
          <w:bCs/>
          <w:sz w:val="24"/>
          <w:szCs w:val="24"/>
        </w:rPr>
        <w:t>Closing Date:</w:t>
      </w:r>
      <w:r w:rsidR="00FF071B">
        <w:rPr>
          <w:rFonts w:cstheme="minorHAnsi"/>
          <w:b/>
          <w:bCs/>
          <w:sz w:val="24"/>
          <w:szCs w:val="24"/>
        </w:rPr>
        <w:t xml:space="preserve"> </w:t>
      </w:r>
      <w:r w:rsidR="00FD4C4E">
        <w:rPr>
          <w:rFonts w:ascii="Bookman Old Style" w:hAnsi="Bookman Old Style" w:cstheme="minorHAnsi"/>
        </w:rPr>
        <w:t>Open Until Filled.</w:t>
      </w:r>
    </w:p>
    <w:sectPr w:rsidR="00BF26E8" w:rsidRPr="00DA4A5B" w:rsidSect="00E65F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48D4"/>
    <w:multiLevelType w:val="hybridMultilevel"/>
    <w:tmpl w:val="85AEEAA6"/>
    <w:lvl w:ilvl="0" w:tplc="89F2A0BC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E4341B0E">
      <w:start w:val="1"/>
      <w:numFmt w:val="lowerLetter"/>
      <w:lvlText w:val="%2"/>
      <w:lvlJc w:val="left"/>
      <w:pPr>
        <w:ind w:left="1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2BB894A6">
      <w:start w:val="1"/>
      <w:numFmt w:val="lowerRoman"/>
      <w:lvlText w:val="%3"/>
      <w:lvlJc w:val="left"/>
      <w:pPr>
        <w:ind w:left="2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0ED430D4">
      <w:start w:val="1"/>
      <w:numFmt w:val="decimal"/>
      <w:lvlText w:val="%4"/>
      <w:lvlJc w:val="left"/>
      <w:pPr>
        <w:ind w:left="3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A26A603A">
      <w:start w:val="1"/>
      <w:numFmt w:val="lowerLetter"/>
      <w:lvlText w:val="%5"/>
      <w:lvlJc w:val="left"/>
      <w:pPr>
        <w:ind w:left="3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F1841898">
      <w:start w:val="1"/>
      <w:numFmt w:val="lowerRoman"/>
      <w:lvlText w:val="%6"/>
      <w:lvlJc w:val="left"/>
      <w:pPr>
        <w:ind w:left="4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CB1EF1D4">
      <w:start w:val="1"/>
      <w:numFmt w:val="decimal"/>
      <w:lvlText w:val="%7"/>
      <w:lvlJc w:val="left"/>
      <w:pPr>
        <w:ind w:left="5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0EC6378E">
      <w:start w:val="1"/>
      <w:numFmt w:val="lowerLetter"/>
      <w:lvlText w:val="%8"/>
      <w:lvlJc w:val="left"/>
      <w:pPr>
        <w:ind w:left="6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D31EBCB4">
      <w:start w:val="1"/>
      <w:numFmt w:val="lowerRoman"/>
      <w:lvlText w:val="%9"/>
      <w:lvlJc w:val="left"/>
      <w:pPr>
        <w:ind w:left="6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1" w15:restartNumberingAfterBreak="0">
    <w:nsid w:val="1D0F779F"/>
    <w:multiLevelType w:val="hybridMultilevel"/>
    <w:tmpl w:val="A5A06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1617"/>
    <w:multiLevelType w:val="hybridMultilevel"/>
    <w:tmpl w:val="64C8D19A"/>
    <w:lvl w:ilvl="0" w:tplc="7C8A5DEC">
      <w:start w:val="3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1" w:tplc="9000EEA0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2" w:tplc="2A0A05A6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3" w:tplc="EBC8154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4" w:tplc="319EDFA2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5" w:tplc="0EBA463E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6" w:tplc="113A2562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7" w:tplc="9D148454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8" w:tplc="18B401D4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</w:abstractNum>
  <w:abstractNum w:abstractNumId="3" w15:restartNumberingAfterBreak="0">
    <w:nsid w:val="1FB05CD4"/>
    <w:multiLevelType w:val="hybridMultilevel"/>
    <w:tmpl w:val="0E5C5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6BE1"/>
    <w:multiLevelType w:val="hybridMultilevel"/>
    <w:tmpl w:val="F502ECB8"/>
    <w:lvl w:ilvl="0" w:tplc="E1C4B0B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583477"/>
    <w:multiLevelType w:val="hybridMultilevel"/>
    <w:tmpl w:val="59F80570"/>
    <w:lvl w:ilvl="0" w:tplc="06984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5CC0"/>
    <w:multiLevelType w:val="hybridMultilevel"/>
    <w:tmpl w:val="E2C06702"/>
    <w:lvl w:ilvl="0" w:tplc="25DCCC20">
      <w:start w:val="7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1" w:tplc="A4BAF8AE">
      <w:start w:val="1"/>
      <w:numFmt w:val="lowerLetter"/>
      <w:lvlText w:val="%2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2" w:tplc="CBAAE9F6">
      <w:start w:val="1"/>
      <w:numFmt w:val="lowerRoman"/>
      <w:lvlText w:val="%3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3" w:tplc="218A1A14">
      <w:start w:val="1"/>
      <w:numFmt w:val="decimal"/>
      <w:lvlText w:val="%4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4" w:tplc="F7CE6668">
      <w:start w:val="1"/>
      <w:numFmt w:val="lowerLetter"/>
      <w:lvlText w:val="%5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5" w:tplc="00A4E256">
      <w:start w:val="1"/>
      <w:numFmt w:val="lowerRoman"/>
      <w:lvlText w:val="%6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6" w:tplc="8B3607CA">
      <w:start w:val="1"/>
      <w:numFmt w:val="decimal"/>
      <w:lvlText w:val="%7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7" w:tplc="324E2D52">
      <w:start w:val="1"/>
      <w:numFmt w:val="lowerLetter"/>
      <w:lvlText w:val="%8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8" w:tplc="FDBCC0B6">
      <w:start w:val="1"/>
      <w:numFmt w:val="lowerRoman"/>
      <w:lvlText w:val="%9"/>
      <w:lvlJc w:val="left"/>
      <w:pPr>
        <w:ind w:left="6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</w:abstractNum>
  <w:abstractNum w:abstractNumId="7" w15:restartNumberingAfterBreak="0">
    <w:nsid w:val="34DD4488"/>
    <w:multiLevelType w:val="hybridMultilevel"/>
    <w:tmpl w:val="CF96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010D4"/>
    <w:multiLevelType w:val="hybridMultilevel"/>
    <w:tmpl w:val="91E0B554"/>
    <w:lvl w:ilvl="0" w:tplc="ECE0D876">
      <w:start w:val="2"/>
      <w:numFmt w:val="decimal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A140C326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411079C2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996AFD10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019E61E2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A970ACAA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659204F8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094AAA72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730AA908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9" w15:restartNumberingAfterBreak="0">
    <w:nsid w:val="55E2101F"/>
    <w:multiLevelType w:val="hybridMultilevel"/>
    <w:tmpl w:val="4F4A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3269A"/>
    <w:multiLevelType w:val="hybridMultilevel"/>
    <w:tmpl w:val="46EE7D6E"/>
    <w:lvl w:ilvl="0" w:tplc="8138A316">
      <w:start w:val="2"/>
      <w:numFmt w:val="decimal"/>
      <w:lvlText w:val="(%1)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1" w:tplc="EA4AB642">
      <w:start w:val="1"/>
      <w:numFmt w:val="lowerLetter"/>
      <w:lvlText w:val="%2"/>
      <w:lvlJc w:val="left"/>
      <w:pPr>
        <w:ind w:left="5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2" w:tplc="B0AE8392">
      <w:start w:val="1"/>
      <w:numFmt w:val="lowerRoman"/>
      <w:lvlText w:val="%3"/>
      <w:lvlJc w:val="left"/>
      <w:pPr>
        <w:ind w:left="6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3" w:tplc="0E3C95E4">
      <w:start w:val="1"/>
      <w:numFmt w:val="decimal"/>
      <w:lvlText w:val="%4"/>
      <w:lvlJc w:val="left"/>
      <w:pPr>
        <w:ind w:left="7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4" w:tplc="EE2A5AD4">
      <w:start w:val="1"/>
      <w:numFmt w:val="lowerLetter"/>
      <w:lvlText w:val="%5"/>
      <w:lvlJc w:val="left"/>
      <w:pPr>
        <w:ind w:left="8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5" w:tplc="CE924290">
      <w:start w:val="1"/>
      <w:numFmt w:val="lowerRoman"/>
      <w:lvlText w:val="%6"/>
      <w:lvlJc w:val="left"/>
      <w:pPr>
        <w:ind w:left="8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6" w:tplc="E92C032A">
      <w:start w:val="1"/>
      <w:numFmt w:val="decimal"/>
      <w:lvlText w:val="%7"/>
      <w:lvlJc w:val="left"/>
      <w:pPr>
        <w:ind w:left="9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7" w:tplc="D6C84ECC">
      <w:start w:val="1"/>
      <w:numFmt w:val="lowerLetter"/>
      <w:lvlText w:val="%8"/>
      <w:lvlJc w:val="left"/>
      <w:pPr>
        <w:ind w:left="10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8" w:tplc="5448AE8C">
      <w:start w:val="1"/>
      <w:numFmt w:val="lowerRoman"/>
      <w:lvlText w:val="%9"/>
      <w:lvlJc w:val="left"/>
      <w:pPr>
        <w:ind w:left="10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</w:abstractNum>
  <w:abstractNum w:abstractNumId="11" w15:restartNumberingAfterBreak="0">
    <w:nsid w:val="6EDA6C58"/>
    <w:multiLevelType w:val="hybridMultilevel"/>
    <w:tmpl w:val="71764420"/>
    <w:lvl w:ilvl="0" w:tplc="EF261B22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44642BB2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A3D25C16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2DB49C70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1324B5E8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216485F8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05387E70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F34437B6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BC965F0A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12" w15:restartNumberingAfterBreak="0">
    <w:nsid w:val="74151679"/>
    <w:multiLevelType w:val="hybridMultilevel"/>
    <w:tmpl w:val="BB44A5D0"/>
    <w:lvl w:ilvl="0" w:tplc="B980D3A0">
      <w:start w:val="2"/>
      <w:numFmt w:val="lowerLetter"/>
      <w:lvlText w:val="(%1)"/>
      <w:lvlJc w:val="left"/>
      <w:pPr>
        <w:ind w:left="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1" w:tplc="4CB08898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2" w:tplc="91840676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3" w:tplc="41142354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4" w:tplc="BAA27690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5" w:tplc="F1247ACA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6" w:tplc="343661E0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7" w:tplc="4AD4330C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8" w:tplc="A3B24D90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</w:abstractNum>
  <w:abstractNum w:abstractNumId="13" w15:restartNumberingAfterBreak="0">
    <w:nsid w:val="77024678"/>
    <w:multiLevelType w:val="hybridMultilevel"/>
    <w:tmpl w:val="4EAEEC9C"/>
    <w:lvl w:ilvl="0" w:tplc="A5E6E168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10C6D0DC">
      <w:start w:val="1"/>
      <w:numFmt w:val="lowerLetter"/>
      <w:lvlText w:val="%2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2430CB18">
      <w:start w:val="1"/>
      <w:numFmt w:val="lowerRoman"/>
      <w:lvlText w:val="%3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E2C65398">
      <w:start w:val="1"/>
      <w:numFmt w:val="decimal"/>
      <w:lvlText w:val="%4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747C30B0">
      <w:start w:val="1"/>
      <w:numFmt w:val="lowerLetter"/>
      <w:lvlText w:val="%5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156C545C">
      <w:start w:val="1"/>
      <w:numFmt w:val="lowerRoman"/>
      <w:lvlText w:val="%6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B34E324E">
      <w:start w:val="1"/>
      <w:numFmt w:val="decimal"/>
      <w:lvlText w:val="%7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53A8DCC0">
      <w:start w:val="1"/>
      <w:numFmt w:val="lowerLetter"/>
      <w:lvlText w:val="%8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37AE810A">
      <w:start w:val="1"/>
      <w:numFmt w:val="lowerRoman"/>
      <w:lvlText w:val="%9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num w:numId="1" w16cid:durableId="10087534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535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58304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2130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00856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56136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3799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94634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953605">
    <w:abstractNumId w:val="4"/>
  </w:num>
  <w:num w:numId="10" w16cid:durableId="1167862249">
    <w:abstractNumId w:val="1"/>
  </w:num>
  <w:num w:numId="11" w16cid:durableId="2048600589">
    <w:abstractNumId w:val="7"/>
  </w:num>
  <w:num w:numId="12" w16cid:durableId="909464874">
    <w:abstractNumId w:val="5"/>
  </w:num>
  <w:num w:numId="13" w16cid:durableId="1386566933">
    <w:abstractNumId w:val="9"/>
  </w:num>
  <w:num w:numId="14" w16cid:durableId="681668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74"/>
    <w:rsid w:val="00005E83"/>
    <w:rsid w:val="00021CEC"/>
    <w:rsid w:val="000428C7"/>
    <w:rsid w:val="0009748C"/>
    <w:rsid w:val="000D3D56"/>
    <w:rsid w:val="0011315F"/>
    <w:rsid w:val="00123627"/>
    <w:rsid w:val="00141011"/>
    <w:rsid w:val="00147674"/>
    <w:rsid w:val="001767E1"/>
    <w:rsid w:val="001F3EB9"/>
    <w:rsid w:val="00246F68"/>
    <w:rsid w:val="00247DDC"/>
    <w:rsid w:val="00273DB6"/>
    <w:rsid w:val="002966E0"/>
    <w:rsid w:val="002A197C"/>
    <w:rsid w:val="002C4049"/>
    <w:rsid w:val="002E72B5"/>
    <w:rsid w:val="00302109"/>
    <w:rsid w:val="00370C15"/>
    <w:rsid w:val="00373F10"/>
    <w:rsid w:val="003A312D"/>
    <w:rsid w:val="003D6EEB"/>
    <w:rsid w:val="003E3C14"/>
    <w:rsid w:val="00440495"/>
    <w:rsid w:val="0045018D"/>
    <w:rsid w:val="004603CC"/>
    <w:rsid w:val="0048213C"/>
    <w:rsid w:val="004E00E6"/>
    <w:rsid w:val="00500A78"/>
    <w:rsid w:val="00513307"/>
    <w:rsid w:val="005140D4"/>
    <w:rsid w:val="0053218D"/>
    <w:rsid w:val="00571284"/>
    <w:rsid w:val="005B6FB5"/>
    <w:rsid w:val="005D0C4C"/>
    <w:rsid w:val="005F158E"/>
    <w:rsid w:val="00620A19"/>
    <w:rsid w:val="00623280"/>
    <w:rsid w:val="006737A1"/>
    <w:rsid w:val="0067741A"/>
    <w:rsid w:val="00693420"/>
    <w:rsid w:val="006C30A1"/>
    <w:rsid w:val="0072092C"/>
    <w:rsid w:val="0073203C"/>
    <w:rsid w:val="007C680F"/>
    <w:rsid w:val="007F31A0"/>
    <w:rsid w:val="007F673E"/>
    <w:rsid w:val="00807B02"/>
    <w:rsid w:val="00811BEC"/>
    <w:rsid w:val="008303A4"/>
    <w:rsid w:val="00931039"/>
    <w:rsid w:val="00942884"/>
    <w:rsid w:val="009619DD"/>
    <w:rsid w:val="00972B7C"/>
    <w:rsid w:val="00990A10"/>
    <w:rsid w:val="009E63D9"/>
    <w:rsid w:val="00A06EAB"/>
    <w:rsid w:val="00A67599"/>
    <w:rsid w:val="00AB3F53"/>
    <w:rsid w:val="00AB4074"/>
    <w:rsid w:val="00AD41D8"/>
    <w:rsid w:val="00AD5B77"/>
    <w:rsid w:val="00AE502C"/>
    <w:rsid w:val="00B03C09"/>
    <w:rsid w:val="00B22851"/>
    <w:rsid w:val="00B4565E"/>
    <w:rsid w:val="00BC5075"/>
    <w:rsid w:val="00BD2959"/>
    <w:rsid w:val="00BE226C"/>
    <w:rsid w:val="00BF26E8"/>
    <w:rsid w:val="00BF2749"/>
    <w:rsid w:val="00C13413"/>
    <w:rsid w:val="00C16320"/>
    <w:rsid w:val="00C347F3"/>
    <w:rsid w:val="00C36FCC"/>
    <w:rsid w:val="00C51F3F"/>
    <w:rsid w:val="00C73CD9"/>
    <w:rsid w:val="00C877BD"/>
    <w:rsid w:val="00C93451"/>
    <w:rsid w:val="00CA100F"/>
    <w:rsid w:val="00D12B02"/>
    <w:rsid w:val="00D17EC4"/>
    <w:rsid w:val="00D35AA8"/>
    <w:rsid w:val="00D3780B"/>
    <w:rsid w:val="00D92178"/>
    <w:rsid w:val="00DA4A5B"/>
    <w:rsid w:val="00DA607A"/>
    <w:rsid w:val="00DB64AC"/>
    <w:rsid w:val="00DC7936"/>
    <w:rsid w:val="00E65F6D"/>
    <w:rsid w:val="00E957E0"/>
    <w:rsid w:val="00EB0CE1"/>
    <w:rsid w:val="00EC672F"/>
    <w:rsid w:val="00EE52E2"/>
    <w:rsid w:val="00F232AC"/>
    <w:rsid w:val="00F41272"/>
    <w:rsid w:val="00F57E74"/>
    <w:rsid w:val="00F658EF"/>
    <w:rsid w:val="00F811E3"/>
    <w:rsid w:val="00FB164B"/>
    <w:rsid w:val="00FB1CB1"/>
    <w:rsid w:val="00FC323B"/>
    <w:rsid w:val="00FD4C4E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95B6"/>
  <w15:chartTrackingRefBased/>
  <w15:docId w15:val="{479DACD5-934A-4D8E-A265-1BFE0D8B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7741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197C"/>
    <w:pPr>
      <w:ind w:left="720"/>
      <w:contextualSpacing/>
    </w:pPr>
  </w:style>
  <w:style w:type="table" w:styleId="TableGrid0">
    <w:name w:val="Table Grid"/>
    <w:basedOn w:val="TableNormal"/>
    <w:uiPriority w:val="39"/>
    <w:rsid w:val="00D3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1846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CityClerk CityofKwethluk</cp:lastModifiedBy>
  <cp:revision>23</cp:revision>
  <cp:lastPrinted>2024-05-09T03:43:00Z</cp:lastPrinted>
  <dcterms:created xsi:type="dcterms:W3CDTF">2024-09-12T00:09:00Z</dcterms:created>
  <dcterms:modified xsi:type="dcterms:W3CDTF">2026-03-11T18:43:00Z</dcterms:modified>
</cp:coreProperties>
</file>